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B6AD5" w14:textId="77777777" w:rsidR="00B809A7" w:rsidRDefault="00B809A7" w:rsidP="00772189">
      <w:pPr>
        <w:rPr>
          <w:lang w:val="cy-GB"/>
        </w:rPr>
      </w:pPr>
    </w:p>
    <w:tbl>
      <w:tblPr>
        <w:tblStyle w:val="TableGrid"/>
        <w:tblW w:w="0" w:type="auto"/>
        <w:tblLook w:val="04A0" w:firstRow="1" w:lastRow="0" w:firstColumn="1" w:lastColumn="0" w:noHBand="0" w:noVBand="1"/>
      </w:tblPr>
      <w:tblGrid>
        <w:gridCol w:w="4505"/>
        <w:gridCol w:w="4505"/>
      </w:tblGrid>
      <w:tr w:rsidR="0068418F" w14:paraId="24A0729B" w14:textId="77777777" w:rsidTr="0068418F">
        <w:tc>
          <w:tcPr>
            <w:tcW w:w="4505" w:type="dxa"/>
          </w:tcPr>
          <w:p w14:paraId="2CAAA061" w14:textId="77777777" w:rsidR="0068418F" w:rsidRPr="0068418F" w:rsidRDefault="0068418F" w:rsidP="0068418F">
            <w:pPr>
              <w:outlineLvl w:val="0"/>
              <w:rPr>
                <w:rFonts w:ascii="Arial" w:eastAsia="Arial" w:hAnsi="Arial" w:cs="Arial"/>
                <w:b/>
                <w:bCs/>
                <w:color w:val="138369" w:themeColor="text2"/>
                <w:sz w:val="28"/>
                <w:szCs w:val="28"/>
                <w:lang w:val="cy-GB"/>
              </w:rPr>
            </w:pPr>
            <w:r w:rsidRPr="0068418F">
              <w:rPr>
                <w:rFonts w:ascii="Arial" w:eastAsia="Arial" w:hAnsi="Arial" w:cs="Arial"/>
                <w:b/>
                <w:bCs/>
                <w:color w:val="138369" w:themeColor="text2"/>
                <w:sz w:val="28"/>
                <w:szCs w:val="28"/>
                <w:lang w:val="cy-GB"/>
              </w:rPr>
              <w:t xml:space="preserve">Helpwch ni i adolygu ein codau ymarfer proffesiynol a’n canllawiau ymarfer </w:t>
            </w:r>
          </w:p>
          <w:p w14:paraId="28D78088" w14:textId="77777777" w:rsidR="0068418F" w:rsidRPr="0068418F" w:rsidRDefault="0068418F" w:rsidP="0068418F">
            <w:pPr>
              <w:rPr>
                <w:rFonts w:ascii="Arial" w:eastAsia="Arial" w:hAnsi="Arial" w:cs="Arial"/>
                <w:lang w:val="cy-GB"/>
              </w:rPr>
            </w:pPr>
          </w:p>
          <w:p w14:paraId="6E6AAC55" w14:textId="77777777" w:rsidR="0068418F" w:rsidRPr="0068418F" w:rsidRDefault="0068418F" w:rsidP="0068418F">
            <w:pPr>
              <w:rPr>
                <w:rFonts w:ascii="Arial" w:eastAsia="Arial" w:hAnsi="Arial" w:cs="Arial"/>
                <w:lang w:val="cy-GB"/>
              </w:rPr>
            </w:pPr>
            <w:r w:rsidRPr="0068418F">
              <w:rPr>
                <w:rFonts w:ascii="Arial" w:eastAsia="Arial" w:hAnsi="Arial" w:cs="Arial"/>
                <w:lang w:val="cy-GB"/>
              </w:rPr>
              <w:t xml:space="preserve">Rydym yn gwneud newidiadau i’n codau ymarfer proffesiynol i weithwyr a chyflogwyr, ein canllawiau ymarfer a’n hegwyddorion addasrwydd i ymarfer i sicrhau eu bod yn iawn i bobl sy’n gweithio yn y sector gofal cymdeithasol yng Nghymru. Mae hyn yn cynnwys y Cod Ymarfer i Gyflogwyr Gofal Cymdeithasol. </w:t>
            </w:r>
          </w:p>
          <w:p w14:paraId="0D622B4C" w14:textId="77777777" w:rsidR="0068418F" w:rsidRPr="0068418F" w:rsidRDefault="0068418F" w:rsidP="0068418F">
            <w:pPr>
              <w:rPr>
                <w:rFonts w:ascii="Arial" w:eastAsia="Arial" w:hAnsi="Arial" w:cs="Arial"/>
                <w:lang w:val="cy-GB"/>
              </w:rPr>
            </w:pPr>
          </w:p>
          <w:p w14:paraId="0A23C42D" w14:textId="77777777" w:rsidR="0068418F" w:rsidRPr="0068418F" w:rsidRDefault="0068418F" w:rsidP="0068418F">
            <w:pPr>
              <w:rPr>
                <w:rFonts w:ascii="Arial" w:eastAsia="Arial" w:hAnsi="Arial" w:cs="Arial"/>
                <w:lang w:val="cy-GB"/>
              </w:rPr>
            </w:pPr>
            <w:r w:rsidRPr="0068418F">
              <w:rPr>
                <w:rFonts w:ascii="Arial" w:eastAsia="Arial" w:hAnsi="Arial" w:cs="Arial"/>
                <w:lang w:val="cy-GB"/>
              </w:rPr>
              <w:t xml:space="preserve">I’n helpu i wneud hyn, rydym am i’r sector roi eu barn i ni am yr adnoddau, gan gynnwys sut mae’r sector yn eu defnyddio ar hyn o bryd, a ydynt yn addas at eu diben o hyd a beth gellid ei wella. </w:t>
            </w:r>
          </w:p>
          <w:p w14:paraId="1929A35A" w14:textId="77777777" w:rsidR="0068418F" w:rsidRPr="0068418F" w:rsidRDefault="0068418F" w:rsidP="0068418F">
            <w:pPr>
              <w:rPr>
                <w:rFonts w:ascii="Arial" w:eastAsia="Arial" w:hAnsi="Arial" w:cs="Arial"/>
                <w:lang w:val="cy-GB"/>
              </w:rPr>
            </w:pPr>
          </w:p>
          <w:p w14:paraId="6D6C8597" w14:textId="77777777" w:rsidR="0068418F" w:rsidRPr="0068418F" w:rsidRDefault="0068418F" w:rsidP="0068418F">
            <w:pPr>
              <w:rPr>
                <w:rFonts w:ascii="Arial" w:eastAsia="Arial" w:hAnsi="Arial" w:cs="Arial"/>
                <w:lang w:val="cy-GB"/>
              </w:rPr>
            </w:pPr>
            <w:r w:rsidRPr="0068418F">
              <w:rPr>
                <w:rFonts w:ascii="Arial" w:eastAsia="Arial" w:hAnsi="Arial" w:cs="Arial"/>
                <w:lang w:val="cy-GB"/>
              </w:rPr>
              <w:t>Byddwn yn defnyddio’r adborth hwn i roi ymgynghoriad ynghyd ar ein newidiadau arfaethedig, y byddwn yn ei rannu yn 2024, gyda’r nod o wneud unrhyw newidiadau yn 2025.</w:t>
            </w:r>
          </w:p>
          <w:p w14:paraId="774DE026" w14:textId="77777777" w:rsidR="0068418F" w:rsidRPr="0068418F" w:rsidRDefault="0068418F" w:rsidP="0068418F">
            <w:pPr>
              <w:rPr>
                <w:rFonts w:ascii="Arial" w:eastAsia="Arial" w:hAnsi="Arial" w:cs="Arial"/>
                <w:lang w:val="cy-GB"/>
              </w:rPr>
            </w:pPr>
          </w:p>
          <w:p w14:paraId="019CFA09" w14:textId="77777777" w:rsidR="0068418F" w:rsidRPr="0068418F" w:rsidRDefault="0068418F" w:rsidP="0068418F">
            <w:pPr>
              <w:rPr>
                <w:rFonts w:ascii="Arial" w:eastAsia="Arial" w:hAnsi="Arial" w:cs="Arial"/>
                <w:lang w:val="cy-GB"/>
              </w:rPr>
            </w:pPr>
            <w:r w:rsidRPr="0068418F">
              <w:rPr>
                <w:rFonts w:ascii="Arial" w:eastAsia="Arial" w:hAnsi="Arial" w:cs="Arial"/>
                <w:lang w:val="cy-GB"/>
              </w:rPr>
              <w:t xml:space="preserve">Rydym wedi comisiynu cwmni allanol o’r enw Urban Foresight i’n helpu i ennill adborth gwerthfawr gan y sector gofal cymdeithasol am yr adnoddau. </w:t>
            </w:r>
          </w:p>
          <w:p w14:paraId="7E30D1DB" w14:textId="77777777" w:rsidR="0068418F" w:rsidRPr="0068418F" w:rsidRDefault="0068418F" w:rsidP="0068418F">
            <w:pPr>
              <w:rPr>
                <w:rFonts w:ascii="Arial" w:eastAsia="Arial" w:hAnsi="Arial" w:cs="Arial"/>
                <w:lang w:val="cy-GB"/>
              </w:rPr>
            </w:pPr>
          </w:p>
          <w:p w14:paraId="31EFAD4E" w14:textId="77777777" w:rsidR="0068418F" w:rsidRPr="0068418F" w:rsidRDefault="0068418F" w:rsidP="0068418F">
            <w:pPr>
              <w:rPr>
                <w:rFonts w:ascii="Arial" w:eastAsia="Arial" w:hAnsi="Arial" w:cs="Arial"/>
                <w:lang w:val="cy-GB"/>
              </w:rPr>
            </w:pPr>
            <w:r w:rsidRPr="0068418F">
              <w:rPr>
                <w:rFonts w:ascii="Arial" w:eastAsia="Arial" w:hAnsi="Arial" w:cs="Arial"/>
                <w:lang w:val="cy-GB"/>
              </w:rPr>
              <w:t xml:space="preserve">Byddem yn gwerthfawrogi petaech yn gallu rhannu’r dolenni isod gyda’ch rhwydweithiau i’n helpu i gyrraedd cynulleidfa mor eang â phosibl. </w:t>
            </w:r>
          </w:p>
          <w:p w14:paraId="52D85A2F" w14:textId="77777777" w:rsidR="0068418F" w:rsidRPr="0068418F" w:rsidRDefault="0068418F" w:rsidP="0068418F">
            <w:pPr>
              <w:rPr>
                <w:rFonts w:ascii="Arial" w:eastAsia="Arial" w:hAnsi="Arial" w:cs="Arial"/>
                <w:lang w:val="cy-GB"/>
              </w:rPr>
            </w:pPr>
          </w:p>
          <w:p w14:paraId="5108968A" w14:textId="77777777" w:rsidR="0068418F" w:rsidRPr="0068418F" w:rsidRDefault="0068418F" w:rsidP="0068418F">
            <w:pPr>
              <w:rPr>
                <w:rFonts w:ascii="Arial" w:eastAsia="Arial" w:hAnsi="Arial" w:cs="Arial"/>
                <w:lang w:val="cy-GB"/>
              </w:rPr>
            </w:pPr>
            <w:r w:rsidRPr="0068418F">
              <w:rPr>
                <w:rFonts w:ascii="Arial" w:eastAsia="Arial" w:hAnsi="Arial" w:cs="Arial"/>
                <w:lang w:val="cy-GB"/>
              </w:rPr>
              <w:t>Gall pobl rannu eu barn trwy:</w:t>
            </w:r>
          </w:p>
          <w:p w14:paraId="51840153" w14:textId="77777777" w:rsidR="0068418F" w:rsidRPr="0068418F" w:rsidRDefault="0068418F" w:rsidP="0068418F">
            <w:pPr>
              <w:rPr>
                <w:rFonts w:ascii="Arial" w:eastAsia="Arial" w:hAnsi="Arial" w:cs="Arial"/>
                <w:lang w:val="cy-GB"/>
              </w:rPr>
            </w:pPr>
          </w:p>
          <w:p w14:paraId="5E2B74E4" w14:textId="512AF184" w:rsidR="0068418F" w:rsidRDefault="0068418F" w:rsidP="00AE0F41">
            <w:pPr>
              <w:numPr>
                <w:ilvl w:val="0"/>
                <w:numId w:val="15"/>
              </w:numPr>
              <w:rPr>
                <w:rFonts w:ascii="Arial" w:eastAsia="Arial" w:hAnsi="Arial" w:cs="Arial"/>
                <w:lang w:val="cy-GB"/>
              </w:rPr>
            </w:pPr>
            <w:r w:rsidRPr="00C43890">
              <w:rPr>
                <w:rFonts w:ascii="Arial" w:eastAsia="Arial" w:hAnsi="Arial" w:cs="Arial"/>
                <w:lang w:val="cy-GB"/>
              </w:rPr>
              <w:t xml:space="preserve">lenwi’r </w:t>
            </w:r>
            <w:hyperlink r:id="rId10" w:history="1">
              <w:r w:rsidRPr="00C43890">
                <w:rPr>
                  <w:rStyle w:val="Hyperlink"/>
                  <w:rFonts w:ascii="Arial" w:eastAsia="Arial" w:hAnsi="Arial" w:cs="Arial"/>
                  <w:lang w:val="cy-GB"/>
                </w:rPr>
                <w:t>arolwg</w:t>
              </w:r>
            </w:hyperlink>
            <w:r w:rsidRPr="00C43890">
              <w:rPr>
                <w:rFonts w:ascii="Arial" w:eastAsia="Arial" w:hAnsi="Arial" w:cs="Arial"/>
                <w:lang w:val="cy-GB"/>
              </w:rPr>
              <w:t xml:space="preserve"> hwn yn dweud eich barn wrthym am yr adnoddau gan gynnwys sut maen nhw’n yn eu defnyddio ar hyn o bryd, a ydynt yn addas at eu diben a beth gellid ei wella; neu </w:t>
            </w:r>
          </w:p>
          <w:p w14:paraId="0AC3DC9B" w14:textId="77777777" w:rsidR="00C43890" w:rsidRPr="00C43890" w:rsidRDefault="00C43890" w:rsidP="00C43890">
            <w:pPr>
              <w:ind w:left="720"/>
              <w:rPr>
                <w:rFonts w:ascii="Arial" w:eastAsia="Arial" w:hAnsi="Arial" w:cs="Arial"/>
                <w:lang w:val="cy-GB"/>
              </w:rPr>
            </w:pPr>
          </w:p>
          <w:p w14:paraId="44303541" w14:textId="77777777" w:rsidR="0068418F" w:rsidRDefault="0068418F" w:rsidP="0068418F">
            <w:pPr>
              <w:numPr>
                <w:ilvl w:val="0"/>
                <w:numId w:val="15"/>
              </w:numPr>
              <w:rPr>
                <w:rFonts w:ascii="Arial" w:eastAsia="Arial" w:hAnsi="Arial" w:cs="Arial"/>
                <w:lang w:val="cy-GB"/>
              </w:rPr>
            </w:pPr>
            <w:r w:rsidRPr="0068418F">
              <w:rPr>
                <w:rFonts w:ascii="Arial" w:eastAsia="Arial" w:hAnsi="Arial" w:cs="Arial"/>
                <w:lang w:val="cy-GB"/>
              </w:rPr>
              <w:lastRenderedPageBreak/>
              <w:t xml:space="preserve">ymuno ag un o’n grwpiau ffocws i rannu eu barn am yr adnoddau </w:t>
            </w:r>
          </w:p>
          <w:p w14:paraId="74B5F657" w14:textId="77777777" w:rsidR="00C43890" w:rsidRDefault="00C43890" w:rsidP="00C43890">
            <w:pPr>
              <w:rPr>
                <w:rFonts w:ascii="Arial" w:eastAsia="Arial" w:hAnsi="Arial" w:cs="Arial"/>
                <w:lang w:val="cy-GB"/>
              </w:rPr>
            </w:pPr>
          </w:p>
          <w:p w14:paraId="715005A1" w14:textId="77777777" w:rsidR="00C43890" w:rsidRDefault="00C43890" w:rsidP="00C43890">
            <w:pPr>
              <w:rPr>
                <w:rFonts w:ascii="Arial" w:eastAsia="Arial" w:hAnsi="Arial" w:cs="Arial"/>
              </w:rPr>
            </w:pPr>
          </w:p>
          <w:p w14:paraId="25F4E6AE" w14:textId="328C29AD" w:rsidR="00C43890" w:rsidRPr="008E6D5E" w:rsidRDefault="00C43890" w:rsidP="00C43890">
            <w:pPr>
              <w:rPr>
                <w:rFonts w:ascii="Arial" w:eastAsia="Arial" w:hAnsi="Arial" w:cs="Arial"/>
              </w:rPr>
            </w:pPr>
            <w:r w:rsidRPr="008E6D5E">
              <w:rPr>
                <w:rFonts w:ascii="Arial" w:eastAsia="Arial" w:hAnsi="Arial" w:cs="Arial"/>
              </w:rPr>
              <w:t>Mae’r grwpiau ffocws ar gyfer</w:t>
            </w:r>
            <w:r w:rsidR="008C4EC0">
              <w:rPr>
                <w:rFonts w:ascii="Arial" w:eastAsia="Arial" w:hAnsi="Arial" w:cs="Arial"/>
              </w:rPr>
              <w:t xml:space="preserve"> </w:t>
            </w:r>
            <w:r w:rsidR="008C4EC0" w:rsidRPr="00C95F47">
              <w:rPr>
                <w:rFonts w:ascii="Arial" w:eastAsia="Arial" w:hAnsi="Arial" w:cs="Arial"/>
                <w:b/>
                <w:bCs/>
                <w:lang w:val="cy-GB"/>
              </w:rPr>
              <w:t>gweithwyr cofrestredig</w:t>
            </w:r>
            <w:r w:rsidR="008C4EC0" w:rsidRPr="00C95F47">
              <w:rPr>
                <w:rFonts w:ascii="Arial" w:eastAsia="Arial" w:hAnsi="Arial" w:cs="Arial"/>
                <w:lang w:val="cy-GB"/>
              </w:rPr>
              <w:t xml:space="preserve"> </w:t>
            </w:r>
            <w:r w:rsidR="008C4EC0" w:rsidRPr="00C95F47">
              <w:rPr>
                <w:rFonts w:ascii="Arial" w:eastAsia="Arial" w:hAnsi="Arial" w:cs="Arial"/>
                <w:b/>
                <w:bCs/>
                <w:lang w:val="cy-GB"/>
              </w:rPr>
              <w:t>a chyflogwyr gofal cymdeithasol</w:t>
            </w:r>
            <w:r w:rsidRPr="008E6D5E">
              <w:rPr>
                <w:rFonts w:ascii="Arial" w:eastAsia="Arial" w:hAnsi="Arial" w:cs="Arial"/>
              </w:rPr>
              <w:t>.</w:t>
            </w:r>
          </w:p>
          <w:p w14:paraId="214864CE" w14:textId="77777777" w:rsidR="00C43890" w:rsidRDefault="00C43890" w:rsidP="00C43890">
            <w:pPr>
              <w:rPr>
                <w:rFonts w:ascii="Arial" w:eastAsia="Arial" w:hAnsi="Arial" w:cs="Arial"/>
                <w:lang w:val="cy-GB"/>
              </w:rPr>
            </w:pPr>
          </w:p>
          <w:p w14:paraId="20094310" w14:textId="77777777" w:rsidR="00C43890" w:rsidRDefault="00C43890" w:rsidP="00C43890">
            <w:pPr>
              <w:rPr>
                <w:rFonts w:ascii="Arial" w:eastAsia="Arial" w:hAnsi="Arial" w:cs="Arial"/>
                <w:lang w:val="cy-GB"/>
              </w:rPr>
            </w:pPr>
            <w:r w:rsidRPr="008E6D5E">
              <w:rPr>
                <w:rFonts w:ascii="Arial" w:eastAsia="Arial" w:hAnsi="Arial" w:cs="Arial"/>
                <w:lang w:val="cy-GB"/>
              </w:rPr>
              <w:t>Bydd mynychu sesiwn yn cyfrif tuag at awr o'ch datblygiad proffesiynol parhaus (DPP) os ydych wedi cofrestru</w:t>
            </w:r>
            <w:r>
              <w:rPr>
                <w:rFonts w:ascii="Arial" w:eastAsia="Arial" w:hAnsi="Arial" w:cs="Arial"/>
                <w:lang w:val="cy-GB"/>
              </w:rPr>
              <w:t xml:space="preserve"> gyda </w:t>
            </w:r>
            <w:r w:rsidRPr="00F26A8D">
              <w:rPr>
                <w:rFonts w:ascii="Arial" w:eastAsia="Arial" w:hAnsi="Arial" w:cs="Arial"/>
                <w:lang w:val="cy-GB"/>
              </w:rPr>
              <w:t>Gofal Cymdeithasol Cymru</w:t>
            </w:r>
            <w:r w:rsidRPr="008E6D5E">
              <w:rPr>
                <w:rFonts w:ascii="Arial" w:eastAsia="Arial" w:hAnsi="Arial" w:cs="Arial"/>
                <w:lang w:val="cy-GB"/>
              </w:rPr>
              <w:t>.</w:t>
            </w:r>
          </w:p>
          <w:p w14:paraId="1E5E850C" w14:textId="77777777" w:rsidR="00C43890" w:rsidRDefault="00C43890" w:rsidP="00C43890">
            <w:pPr>
              <w:rPr>
                <w:rFonts w:ascii="Arial" w:eastAsia="Arial" w:hAnsi="Arial" w:cs="Arial"/>
                <w:lang w:val="cy-GB"/>
              </w:rPr>
            </w:pPr>
          </w:p>
          <w:p w14:paraId="2B22D4BC" w14:textId="77777777" w:rsidR="00C43890" w:rsidRDefault="00C43890" w:rsidP="00C43890">
            <w:pPr>
              <w:rPr>
                <w:rFonts w:ascii="Arial" w:eastAsia="Arial" w:hAnsi="Arial" w:cs="Arial"/>
                <w:lang w:val="cy-GB"/>
              </w:rPr>
            </w:pPr>
          </w:p>
          <w:p w14:paraId="7247ECB0" w14:textId="77777777" w:rsidR="00C43890" w:rsidRPr="009F41DE" w:rsidRDefault="00C43890" w:rsidP="00C43890">
            <w:pPr>
              <w:pStyle w:val="Heading2"/>
            </w:pPr>
            <w:r w:rsidRPr="009F41DE">
              <w:t>Sgwrs am y Codau Ymarfer Proffesiynol:</w:t>
            </w:r>
          </w:p>
          <w:p w14:paraId="4C500536" w14:textId="77777777" w:rsidR="00C43890" w:rsidRPr="009F41DE" w:rsidRDefault="00C43890" w:rsidP="00C43890">
            <w:pPr>
              <w:rPr>
                <w:rFonts w:ascii="Arial" w:eastAsia="Arial" w:hAnsi="Arial" w:cs="Arial"/>
                <w:lang w:val="cy-GB"/>
              </w:rPr>
            </w:pPr>
          </w:p>
          <w:p w14:paraId="48358678" w14:textId="77777777" w:rsidR="00C43890" w:rsidRPr="009F41DE" w:rsidRDefault="00C43890" w:rsidP="00C43890">
            <w:pPr>
              <w:rPr>
                <w:rFonts w:ascii="Arial" w:eastAsia="Arial" w:hAnsi="Arial" w:cs="Arial"/>
                <w:lang w:val="cy-GB"/>
              </w:rPr>
            </w:pPr>
            <w:r w:rsidRPr="009F41DE">
              <w:rPr>
                <w:rFonts w:ascii="Arial" w:eastAsia="Arial" w:hAnsi="Arial" w:cs="Arial"/>
                <w:lang w:val="cy-GB"/>
              </w:rPr>
              <w:t>14 Medi, 8am i 9am</w:t>
            </w:r>
          </w:p>
          <w:p w14:paraId="48747426" w14:textId="77777777" w:rsidR="00C43890" w:rsidRPr="009F41DE" w:rsidRDefault="00C43890" w:rsidP="00C43890">
            <w:pPr>
              <w:rPr>
                <w:rFonts w:ascii="Arial" w:eastAsia="Arial" w:hAnsi="Arial" w:cs="Arial"/>
                <w:lang w:val="cy-GB"/>
              </w:rPr>
            </w:pPr>
            <w:r w:rsidRPr="009F41DE">
              <w:rPr>
                <w:rFonts w:ascii="Arial" w:eastAsia="Arial" w:hAnsi="Arial" w:cs="Arial"/>
                <w:lang w:val="cy-GB"/>
              </w:rPr>
              <w:t>21 Medi, 12pm i 1pm</w:t>
            </w:r>
          </w:p>
          <w:p w14:paraId="3698A561" w14:textId="77777777" w:rsidR="00C43890" w:rsidRPr="009F41DE" w:rsidRDefault="00C43890" w:rsidP="00C43890">
            <w:pPr>
              <w:rPr>
                <w:rFonts w:ascii="Arial" w:eastAsia="Arial" w:hAnsi="Arial" w:cs="Arial"/>
                <w:lang w:val="cy-GB"/>
              </w:rPr>
            </w:pPr>
            <w:r w:rsidRPr="009F41DE">
              <w:rPr>
                <w:rFonts w:ascii="Arial" w:eastAsia="Arial" w:hAnsi="Arial" w:cs="Arial"/>
                <w:lang w:val="cy-GB"/>
              </w:rPr>
              <w:t>21 Medi, 6pm i 7pm.</w:t>
            </w:r>
          </w:p>
          <w:p w14:paraId="190D5055" w14:textId="77777777" w:rsidR="00C43890" w:rsidRPr="009F41DE" w:rsidRDefault="00C43890" w:rsidP="00C43890">
            <w:pPr>
              <w:rPr>
                <w:rFonts w:ascii="Arial" w:eastAsia="Arial" w:hAnsi="Arial" w:cs="Arial"/>
                <w:lang w:val="cy-GB"/>
              </w:rPr>
            </w:pPr>
          </w:p>
          <w:p w14:paraId="2ECF9B68" w14:textId="77777777" w:rsidR="00C43890" w:rsidRDefault="00C43890" w:rsidP="00C43890">
            <w:pPr>
              <w:rPr>
                <w:rFonts w:ascii="Arial" w:eastAsia="Arial" w:hAnsi="Arial" w:cs="Arial"/>
                <w:lang w:val="cy-GB"/>
              </w:rPr>
            </w:pPr>
            <w:r w:rsidRPr="009F41DE">
              <w:rPr>
                <w:rFonts w:ascii="Arial" w:eastAsia="Arial" w:hAnsi="Arial" w:cs="Arial"/>
                <w:lang w:val="cy-GB"/>
              </w:rPr>
              <w:t xml:space="preserve">Archebwch eich lle ar </w:t>
            </w:r>
            <w:hyperlink r:id="rId11" w:history="1">
              <w:r w:rsidRPr="009F41DE">
                <w:rPr>
                  <w:rStyle w:val="Hyperlink"/>
                  <w:rFonts w:ascii="Arial" w:eastAsia="Arial" w:hAnsi="Arial" w:cs="Arial"/>
                  <w:lang w:val="cy-GB"/>
                </w:rPr>
                <w:t>Eventbrite</w:t>
              </w:r>
            </w:hyperlink>
          </w:p>
          <w:p w14:paraId="6D89A60B" w14:textId="77777777" w:rsidR="00C43890" w:rsidRDefault="00C43890" w:rsidP="00C43890">
            <w:pPr>
              <w:rPr>
                <w:rFonts w:ascii="Arial" w:eastAsia="Arial" w:hAnsi="Arial" w:cs="Arial"/>
                <w:lang w:val="cy-GB"/>
              </w:rPr>
            </w:pPr>
          </w:p>
          <w:p w14:paraId="54B3D5DA" w14:textId="77777777" w:rsidR="00C43890" w:rsidRDefault="00C43890" w:rsidP="00C43890">
            <w:pPr>
              <w:rPr>
                <w:rFonts w:ascii="Arial" w:eastAsia="Arial" w:hAnsi="Arial" w:cs="Arial"/>
                <w:lang w:val="cy-GB"/>
              </w:rPr>
            </w:pPr>
          </w:p>
          <w:p w14:paraId="121FEEBB" w14:textId="77777777" w:rsidR="00C43890" w:rsidRPr="009F41DE" w:rsidRDefault="00C43890" w:rsidP="00C43890">
            <w:pPr>
              <w:pStyle w:val="Heading2"/>
            </w:pPr>
            <w:r w:rsidRPr="009F41DE">
              <w:t>Sgwrs am y canllawiau a chodau i gyflogwyr:</w:t>
            </w:r>
          </w:p>
          <w:p w14:paraId="6E1629F0" w14:textId="77777777" w:rsidR="00C43890" w:rsidRPr="009F41DE" w:rsidRDefault="00C43890" w:rsidP="00C43890">
            <w:pPr>
              <w:rPr>
                <w:rFonts w:ascii="Arial" w:eastAsia="Arial" w:hAnsi="Arial" w:cs="Arial"/>
                <w:lang w:val="cy-GB"/>
              </w:rPr>
            </w:pPr>
          </w:p>
          <w:p w14:paraId="6353CA41" w14:textId="77777777" w:rsidR="00C43890" w:rsidRPr="009F41DE" w:rsidRDefault="00C43890" w:rsidP="00C43890">
            <w:pPr>
              <w:rPr>
                <w:rFonts w:ascii="Arial" w:eastAsia="Arial" w:hAnsi="Arial" w:cs="Arial"/>
                <w:lang w:val="cy-GB"/>
              </w:rPr>
            </w:pPr>
            <w:r w:rsidRPr="009F41DE">
              <w:rPr>
                <w:rFonts w:ascii="Arial" w:eastAsia="Arial" w:hAnsi="Arial" w:cs="Arial"/>
                <w:lang w:val="cy-GB"/>
              </w:rPr>
              <w:t>14 Medi, 12pm i 1pm</w:t>
            </w:r>
          </w:p>
          <w:p w14:paraId="20831960" w14:textId="77777777" w:rsidR="00C43890" w:rsidRPr="009F41DE" w:rsidRDefault="00C43890" w:rsidP="00C43890">
            <w:pPr>
              <w:rPr>
                <w:rFonts w:ascii="Arial" w:eastAsia="Arial" w:hAnsi="Arial" w:cs="Arial"/>
                <w:lang w:val="cy-GB"/>
              </w:rPr>
            </w:pPr>
            <w:r w:rsidRPr="009F41DE">
              <w:rPr>
                <w:rFonts w:ascii="Arial" w:eastAsia="Arial" w:hAnsi="Arial" w:cs="Arial"/>
                <w:lang w:val="cy-GB"/>
              </w:rPr>
              <w:t>20 Medi, 4pm i 5pm</w:t>
            </w:r>
          </w:p>
          <w:p w14:paraId="607131B8" w14:textId="77777777" w:rsidR="00C43890" w:rsidRPr="009F41DE" w:rsidRDefault="00C43890" w:rsidP="00C43890">
            <w:pPr>
              <w:rPr>
                <w:rFonts w:ascii="Arial" w:eastAsia="Arial" w:hAnsi="Arial" w:cs="Arial"/>
                <w:lang w:val="cy-GB"/>
              </w:rPr>
            </w:pPr>
          </w:p>
          <w:p w14:paraId="718D425F" w14:textId="77777777" w:rsidR="00C43890" w:rsidRDefault="00C43890" w:rsidP="00C43890">
            <w:pPr>
              <w:rPr>
                <w:rFonts w:ascii="Arial" w:eastAsia="Arial" w:hAnsi="Arial" w:cs="Arial"/>
                <w:lang w:val="cy-GB"/>
              </w:rPr>
            </w:pPr>
            <w:r w:rsidRPr="009F41DE">
              <w:rPr>
                <w:rFonts w:ascii="Arial" w:eastAsia="Arial" w:hAnsi="Arial" w:cs="Arial"/>
                <w:lang w:val="cy-GB"/>
              </w:rPr>
              <w:t xml:space="preserve">Archebwch eich lle ar </w:t>
            </w:r>
            <w:hyperlink r:id="rId12" w:history="1">
              <w:r w:rsidRPr="009F41DE">
                <w:rPr>
                  <w:rStyle w:val="Hyperlink"/>
                  <w:rFonts w:ascii="Arial" w:eastAsia="Arial" w:hAnsi="Arial" w:cs="Arial"/>
                  <w:lang w:val="cy-GB"/>
                </w:rPr>
                <w:t>Eventbrite</w:t>
              </w:r>
            </w:hyperlink>
          </w:p>
          <w:p w14:paraId="53DB52ED" w14:textId="77777777" w:rsidR="00C43890" w:rsidRPr="00C43890" w:rsidRDefault="00C43890" w:rsidP="00C43890">
            <w:pPr>
              <w:rPr>
                <w:rFonts w:ascii="Arial" w:eastAsia="Arial" w:hAnsi="Arial" w:cs="Arial"/>
                <w:lang w:val="cy-GB"/>
              </w:rPr>
            </w:pPr>
          </w:p>
          <w:p w14:paraId="7DE94100" w14:textId="74CC4D43" w:rsidR="0068418F" w:rsidRPr="0068418F" w:rsidRDefault="0068418F" w:rsidP="0068418F">
            <w:pPr>
              <w:rPr>
                <w:rFonts w:ascii="Arial" w:eastAsia="Arial" w:hAnsi="Arial" w:cs="Arial"/>
                <w:lang w:val="cy-GB"/>
              </w:rPr>
            </w:pPr>
            <w:r w:rsidRPr="0068418F">
              <w:rPr>
                <w:rFonts w:ascii="Arial" w:eastAsia="Arial" w:hAnsi="Arial" w:cs="Arial"/>
                <w:lang w:val="cy-GB"/>
              </w:rPr>
              <w:t xml:space="preserve">Gallwch fwrw golwg ar yr </w:t>
            </w:r>
            <w:hyperlink r:id="rId13" w:history="1">
              <w:r w:rsidRPr="0068418F">
                <w:rPr>
                  <w:rFonts w:ascii="Arial" w:eastAsia="Arial" w:hAnsi="Arial" w:cs="Arial"/>
                  <w:color w:val="2B1CBB" w:themeColor="hyperlink"/>
                  <w:u w:val="single"/>
                  <w:lang w:val="cy-GB"/>
                </w:rPr>
                <w:t>eitem newyddion</w:t>
              </w:r>
            </w:hyperlink>
            <w:r w:rsidRPr="0068418F">
              <w:rPr>
                <w:rFonts w:ascii="Arial" w:eastAsia="Arial" w:hAnsi="Arial" w:cs="Arial"/>
                <w:lang w:val="cy-GB"/>
              </w:rPr>
              <w:t xml:space="preserve"> ar ein gwefan i ddysgu rhagor am y gwaith hwn.</w:t>
            </w:r>
          </w:p>
          <w:p w14:paraId="786FA54B" w14:textId="77777777" w:rsidR="0068418F" w:rsidRPr="0068418F" w:rsidRDefault="0068418F" w:rsidP="0068418F">
            <w:pPr>
              <w:rPr>
                <w:rFonts w:ascii="Arial" w:eastAsia="Arial" w:hAnsi="Arial" w:cs="Arial"/>
                <w:lang w:val="cy-GB"/>
              </w:rPr>
            </w:pPr>
          </w:p>
          <w:p w14:paraId="61A9E40D" w14:textId="77777777" w:rsidR="00B33A25" w:rsidRPr="00B33A25" w:rsidRDefault="00B33A25" w:rsidP="00B33A25">
            <w:bookmarkStart w:id="0" w:name="cysill"/>
            <w:bookmarkEnd w:id="0"/>
            <w:r w:rsidRPr="00B33A25">
              <w:rPr>
                <w:lang w:val="cy-GB"/>
              </w:rPr>
              <w:t xml:space="preserve">Os oes gennych unrhyw gwestiynau, e-bostiwch </w:t>
            </w:r>
            <w:hyperlink r:id="rId14" w:history="1">
              <w:r w:rsidRPr="00B33A25">
                <w:rPr>
                  <w:rStyle w:val="Hyperlink"/>
                  <w:lang w:val="cy-GB"/>
                </w:rPr>
                <w:t>codau@</w:t>
              </w:r>
              <w:r w:rsidRPr="00B33A25">
                <w:rPr>
                  <w:rStyle w:val="Hyperlink"/>
                </w:rPr>
                <w:t>gofalcymdeithasol.cymru</w:t>
              </w:r>
            </w:hyperlink>
          </w:p>
          <w:p w14:paraId="0D25D054" w14:textId="77777777" w:rsidR="0068418F" w:rsidRDefault="0068418F" w:rsidP="00772189">
            <w:pPr>
              <w:rPr>
                <w:lang w:val="cy-GB"/>
              </w:rPr>
            </w:pPr>
          </w:p>
        </w:tc>
        <w:tc>
          <w:tcPr>
            <w:tcW w:w="4505" w:type="dxa"/>
          </w:tcPr>
          <w:p w14:paraId="2EB98AF2" w14:textId="77777777" w:rsidR="0068418F" w:rsidRPr="0068418F" w:rsidRDefault="0068418F" w:rsidP="0068418F">
            <w:pPr>
              <w:outlineLvl w:val="0"/>
              <w:rPr>
                <w:b/>
                <w:bCs/>
                <w:color w:val="138369" w:themeColor="text2"/>
                <w:sz w:val="28"/>
                <w:szCs w:val="28"/>
              </w:rPr>
            </w:pPr>
            <w:r w:rsidRPr="0068418F">
              <w:rPr>
                <w:b/>
                <w:bCs/>
                <w:color w:val="138369" w:themeColor="text2"/>
                <w:sz w:val="28"/>
                <w:szCs w:val="28"/>
              </w:rPr>
              <w:lastRenderedPageBreak/>
              <w:t>Help us review our codes of professional practice and practice guidance</w:t>
            </w:r>
          </w:p>
          <w:p w14:paraId="1F1431F8" w14:textId="77777777" w:rsidR="0068418F" w:rsidRPr="0068418F" w:rsidRDefault="0068418F" w:rsidP="0068418F"/>
          <w:p w14:paraId="64CDB894" w14:textId="77777777" w:rsidR="0068418F" w:rsidRPr="0068418F" w:rsidRDefault="0068418F" w:rsidP="0068418F">
            <w:r w:rsidRPr="0068418F">
              <w:t xml:space="preserve">We’re making changes to our codes of professional practice for workers and employers, practice guidance and fitness to practise principles to make sure they’re right for those working in the social care sector in Wales. This includes the Code of Practice for Social Care Employers. </w:t>
            </w:r>
          </w:p>
          <w:p w14:paraId="432EFC87" w14:textId="77777777" w:rsidR="0068418F" w:rsidRPr="0068418F" w:rsidRDefault="0068418F" w:rsidP="0068418F"/>
          <w:p w14:paraId="7C9A9D0F" w14:textId="23724325" w:rsidR="0068418F" w:rsidRPr="0068418F" w:rsidRDefault="0068418F" w:rsidP="0068418F">
            <w:r>
              <w:br/>
            </w:r>
            <w:r w:rsidRPr="0068418F">
              <w:t>To help us do this, we want the sector to tell us what they think of the resources including how they currently use them, if they’re still fit for purpose and what could be improved.</w:t>
            </w:r>
          </w:p>
          <w:p w14:paraId="5288365E" w14:textId="77777777" w:rsidR="0068418F" w:rsidRPr="0068418F" w:rsidRDefault="0068418F" w:rsidP="0068418F"/>
          <w:p w14:paraId="4E9A9FF8" w14:textId="7186A606" w:rsidR="0068418F" w:rsidRPr="0068418F" w:rsidRDefault="0068418F" w:rsidP="0068418F">
            <w:r>
              <w:br/>
            </w:r>
            <w:r w:rsidRPr="0068418F">
              <w:t>We’ll use this feedback to put together a consultation about our proposed changes, which we’ll share in 2024, with a view to making any changes in 2025.</w:t>
            </w:r>
          </w:p>
          <w:p w14:paraId="1CF7D58C" w14:textId="77777777" w:rsidR="0068418F" w:rsidRPr="0068418F" w:rsidRDefault="0068418F" w:rsidP="0068418F"/>
          <w:p w14:paraId="6AC81746" w14:textId="559C2E3D" w:rsidR="0068418F" w:rsidRPr="0068418F" w:rsidRDefault="0068418F" w:rsidP="0068418F">
            <w:r>
              <w:br/>
            </w:r>
            <w:r w:rsidRPr="0068418F">
              <w:t xml:space="preserve">We’ve commissioned an external company called Urban Foresight to help us gain valuable feedback from the social care sector about the resources. </w:t>
            </w:r>
          </w:p>
          <w:p w14:paraId="1931DA35" w14:textId="77777777" w:rsidR="0068418F" w:rsidRPr="0068418F" w:rsidRDefault="0068418F" w:rsidP="0068418F"/>
          <w:p w14:paraId="288CEDCF" w14:textId="77777777" w:rsidR="0068418F" w:rsidRPr="0068418F" w:rsidRDefault="0068418F" w:rsidP="0068418F">
            <w:r w:rsidRPr="0068418F">
              <w:t xml:space="preserve">We’d appreciate it if you could share the links below with your networks to help us reach as wide an audience as possible. </w:t>
            </w:r>
          </w:p>
          <w:p w14:paraId="418BEDC6" w14:textId="77777777" w:rsidR="0068418F" w:rsidRPr="0068418F" w:rsidRDefault="0068418F" w:rsidP="0068418F"/>
          <w:p w14:paraId="302D9B06" w14:textId="77777777" w:rsidR="0068418F" w:rsidRPr="0068418F" w:rsidRDefault="0068418F" w:rsidP="0068418F">
            <w:r w:rsidRPr="0068418F">
              <w:t>People can share their views by:</w:t>
            </w:r>
          </w:p>
          <w:p w14:paraId="60A103B4" w14:textId="77777777" w:rsidR="0068418F" w:rsidRPr="0068418F" w:rsidRDefault="0068418F" w:rsidP="0068418F"/>
          <w:p w14:paraId="1C17F805" w14:textId="03FB8A36" w:rsidR="0068418F" w:rsidRPr="0068418F" w:rsidRDefault="0068418F" w:rsidP="0068418F">
            <w:pPr>
              <w:numPr>
                <w:ilvl w:val="0"/>
                <w:numId w:val="13"/>
              </w:numPr>
            </w:pPr>
            <w:r w:rsidRPr="0068418F">
              <w:t xml:space="preserve">filling in this </w:t>
            </w:r>
            <w:hyperlink r:id="rId15" w:history="1">
              <w:r w:rsidRPr="00C43890">
                <w:rPr>
                  <w:rStyle w:val="Hyperlink"/>
                </w:rPr>
                <w:t>survey</w:t>
              </w:r>
            </w:hyperlink>
            <w:r w:rsidRPr="0068418F">
              <w:t xml:space="preserve"> to tell us what they think of the resources including how they currently use them, whether they’re fit for purpose and what could be improved; or</w:t>
            </w:r>
          </w:p>
          <w:p w14:paraId="5E92934F" w14:textId="52DF665D" w:rsidR="0068418F" w:rsidRPr="0068418F" w:rsidRDefault="0068418F" w:rsidP="0068418F"/>
          <w:p w14:paraId="382A2015" w14:textId="77777777" w:rsidR="0068418F" w:rsidRPr="0068418F" w:rsidRDefault="0068418F" w:rsidP="0068418F"/>
          <w:p w14:paraId="431D8C10" w14:textId="77777777" w:rsidR="0068418F" w:rsidRDefault="0068418F" w:rsidP="0068418F">
            <w:pPr>
              <w:numPr>
                <w:ilvl w:val="0"/>
                <w:numId w:val="13"/>
              </w:numPr>
            </w:pPr>
            <w:r w:rsidRPr="0068418F">
              <w:lastRenderedPageBreak/>
              <w:t>joining one of our focus groups to share their thoughts about the resources</w:t>
            </w:r>
          </w:p>
          <w:p w14:paraId="7B665F09" w14:textId="77777777" w:rsidR="00C43890" w:rsidRPr="0068418F" w:rsidRDefault="00C43890" w:rsidP="00C43890">
            <w:pPr>
              <w:ind w:left="720"/>
            </w:pPr>
          </w:p>
          <w:p w14:paraId="281D386A" w14:textId="5E7F4675" w:rsidR="0068418F" w:rsidRDefault="00C43890" w:rsidP="0068418F">
            <w:pPr>
              <w:rPr>
                <w:b/>
                <w:bCs/>
              </w:rPr>
            </w:pPr>
            <w:r w:rsidRPr="00C43890">
              <w:t xml:space="preserve">Focus groups are aimed at </w:t>
            </w:r>
            <w:r w:rsidR="008C4EC0" w:rsidRPr="00C95F47">
              <w:rPr>
                <w:b/>
                <w:bCs/>
              </w:rPr>
              <w:t>registered workers and social care employers</w:t>
            </w:r>
            <w:r w:rsidR="008C4EC0">
              <w:rPr>
                <w:b/>
                <w:bCs/>
              </w:rPr>
              <w:t>.</w:t>
            </w:r>
          </w:p>
          <w:p w14:paraId="5A70EFF5" w14:textId="77777777" w:rsidR="008C4EC0" w:rsidRDefault="008C4EC0" w:rsidP="0068418F"/>
          <w:p w14:paraId="3C0564B3" w14:textId="77777777" w:rsidR="00C43890" w:rsidRPr="00C43890" w:rsidRDefault="00C43890" w:rsidP="00C43890">
            <w:r w:rsidRPr="00C43890">
              <w:t>Attending a session will count towards an hour of your continuous professional development (CPD) if you’re registered with Social Care Wales.</w:t>
            </w:r>
          </w:p>
          <w:p w14:paraId="35F4FEC5" w14:textId="77777777" w:rsidR="00C43890" w:rsidRPr="00C43890" w:rsidRDefault="00C43890" w:rsidP="00C43890"/>
          <w:p w14:paraId="12DE99F2" w14:textId="77777777" w:rsidR="00C43890" w:rsidRPr="00C43890" w:rsidRDefault="00C43890" w:rsidP="00C43890"/>
          <w:p w14:paraId="00C48C3E" w14:textId="77777777" w:rsidR="00C43890" w:rsidRPr="00C43890" w:rsidRDefault="00C43890" w:rsidP="00C43890">
            <w:pPr>
              <w:pStyle w:val="Heading2"/>
            </w:pPr>
            <w:r w:rsidRPr="00C43890">
              <w:t>Codes of Professional Practice chat:</w:t>
            </w:r>
          </w:p>
          <w:p w14:paraId="0F44EA43" w14:textId="77777777" w:rsidR="00C43890" w:rsidRPr="00C43890" w:rsidRDefault="00C43890" w:rsidP="00C43890"/>
          <w:p w14:paraId="61DBC79C" w14:textId="77777777" w:rsidR="00C43890" w:rsidRPr="00C43890" w:rsidRDefault="00C43890" w:rsidP="00C43890"/>
          <w:p w14:paraId="683EB5B6" w14:textId="77777777" w:rsidR="00C43890" w:rsidRPr="00C43890" w:rsidRDefault="00C43890" w:rsidP="00C43890">
            <w:r w:rsidRPr="00C43890">
              <w:t>14 September, 8am to 9am</w:t>
            </w:r>
          </w:p>
          <w:p w14:paraId="48CDE60D" w14:textId="77777777" w:rsidR="00C43890" w:rsidRPr="00C43890" w:rsidRDefault="00C43890" w:rsidP="00C43890">
            <w:r w:rsidRPr="00C43890">
              <w:t>21 September, 12pm to 1pm</w:t>
            </w:r>
          </w:p>
          <w:p w14:paraId="1DFF5FE2" w14:textId="77777777" w:rsidR="00C43890" w:rsidRPr="00C43890" w:rsidRDefault="00C43890" w:rsidP="00C43890">
            <w:r w:rsidRPr="00C43890">
              <w:t>21 September, 6pm to 7pm.</w:t>
            </w:r>
          </w:p>
          <w:p w14:paraId="690E2ECD" w14:textId="77777777" w:rsidR="00C43890" w:rsidRPr="00C43890" w:rsidRDefault="00C43890" w:rsidP="00C43890"/>
          <w:p w14:paraId="6026562C" w14:textId="77777777" w:rsidR="00C43890" w:rsidRPr="00C43890" w:rsidRDefault="00C43890" w:rsidP="00C43890">
            <w:r w:rsidRPr="00C43890">
              <w:t xml:space="preserve">Book your place on </w:t>
            </w:r>
            <w:hyperlink r:id="rId16" w:history="1">
              <w:r w:rsidRPr="00C43890">
                <w:rPr>
                  <w:rStyle w:val="Hyperlink"/>
                </w:rPr>
                <w:t>Eventbrite</w:t>
              </w:r>
            </w:hyperlink>
            <w:r w:rsidRPr="00C43890">
              <w:t xml:space="preserve"> </w:t>
            </w:r>
          </w:p>
          <w:p w14:paraId="39C4BECF" w14:textId="77777777" w:rsidR="00C43890" w:rsidRPr="00C43890" w:rsidRDefault="00C43890" w:rsidP="00C43890"/>
          <w:p w14:paraId="4BD8E975" w14:textId="77777777" w:rsidR="00C43890" w:rsidRPr="00C43890" w:rsidRDefault="00C43890" w:rsidP="00C43890"/>
          <w:p w14:paraId="5B811AAC" w14:textId="77777777" w:rsidR="00C43890" w:rsidRPr="00C43890" w:rsidRDefault="00C43890" w:rsidP="00C43890">
            <w:pPr>
              <w:pStyle w:val="Heading2"/>
            </w:pPr>
            <w:r w:rsidRPr="00C43890">
              <w:t>Employer Codes and guidance chat:</w:t>
            </w:r>
          </w:p>
          <w:p w14:paraId="02E92B47" w14:textId="77777777" w:rsidR="00C43890" w:rsidRPr="00C43890" w:rsidRDefault="00C43890" w:rsidP="00C43890"/>
          <w:p w14:paraId="6DDFF4A2" w14:textId="77777777" w:rsidR="00C43890" w:rsidRPr="00C43890" w:rsidRDefault="00C43890" w:rsidP="00C43890">
            <w:r w:rsidRPr="00C43890">
              <w:t>14 September, 12pm to 1pm</w:t>
            </w:r>
          </w:p>
          <w:p w14:paraId="43B8D9BF" w14:textId="77777777" w:rsidR="00C43890" w:rsidRPr="00C43890" w:rsidRDefault="00C43890" w:rsidP="00C43890">
            <w:r w:rsidRPr="00C43890">
              <w:t>20  September, 4pm to 5pm</w:t>
            </w:r>
          </w:p>
          <w:p w14:paraId="258647A2" w14:textId="77777777" w:rsidR="00C43890" w:rsidRPr="00C43890" w:rsidRDefault="00C43890" w:rsidP="00C43890"/>
          <w:p w14:paraId="2B76E420" w14:textId="77777777" w:rsidR="00C43890" w:rsidRPr="00C43890" w:rsidRDefault="00C43890" w:rsidP="00C43890">
            <w:r w:rsidRPr="00C43890">
              <w:t xml:space="preserve">Book your place on </w:t>
            </w:r>
            <w:hyperlink r:id="rId17" w:history="1">
              <w:r w:rsidRPr="00C43890">
                <w:rPr>
                  <w:rStyle w:val="Hyperlink"/>
                </w:rPr>
                <w:t>Eventbrite</w:t>
              </w:r>
            </w:hyperlink>
            <w:r w:rsidRPr="00C43890">
              <w:t xml:space="preserve"> </w:t>
            </w:r>
          </w:p>
          <w:p w14:paraId="0B1A640A" w14:textId="77777777" w:rsidR="00C43890" w:rsidRDefault="00C43890" w:rsidP="00C43890"/>
          <w:p w14:paraId="3E2EEE76" w14:textId="77777777" w:rsidR="00B33A25" w:rsidRPr="00C43890" w:rsidRDefault="00B33A25" w:rsidP="00C43890"/>
          <w:p w14:paraId="659235DF" w14:textId="77777777" w:rsidR="00C43890" w:rsidRPr="0068418F" w:rsidRDefault="00C43890" w:rsidP="0068418F"/>
          <w:p w14:paraId="0409F46E" w14:textId="77777777" w:rsidR="0068418F" w:rsidRDefault="0068418F" w:rsidP="0068418F">
            <w:r w:rsidRPr="0068418F">
              <w:t xml:space="preserve">You can take a look at the </w:t>
            </w:r>
            <w:hyperlink r:id="rId18" w:history="1">
              <w:r w:rsidRPr="0068418F">
                <w:rPr>
                  <w:color w:val="2B1CBB" w:themeColor="hyperlink"/>
                  <w:u w:val="single"/>
                </w:rPr>
                <w:t>news item</w:t>
              </w:r>
            </w:hyperlink>
            <w:r w:rsidRPr="0068418F">
              <w:t xml:space="preserve"> on our website to find out more about this work.</w:t>
            </w:r>
          </w:p>
          <w:p w14:paraId="07C799E3" w14:textId="77777777" w:rsidR="00B33A25" w:rsidRDefault="00B33A25" w:rsidP="0068418F"/>
          <w:p w14:paraId="092AA949" w14:textId="4F39F9A2" w:rsidR="00B33A25" w:rsidRPr="0068418F" w:rsidRDefault="00B33A25" w:rsidP="0068418F">
            <w:r>
              <w:rPr>
                <w:rFonts w:ascii="Arial" w:hAnsi="Arial" w:cs="Arial"/>
              </w:rPr>
              <w:t xml:space="preserve">If you have any questions please email </w:t>
            </w:r>
            <w:hyperlink r:id="rId19" w:history="1">
              <w:r>
                <w:rPr>
                  <w:rStyle w:val="Hyperlink"/>
                  <w:rFonts w:ascii="Arial" w:hAnsi="Arial" w:cs="Arial"/>
                </w:rPr>
                <w:t>codes@socialcare.wales</w:t>
              </w:r>
            </w:hyperlink>
          </w:p>
          <w:p w14:paraId="7EB5EF0B" w14:textId="77777777" w:rsidR="0068418F" w:rsidRDefault="0068418F" w:rsidP="00772189">
            <w:pPr>
              <w:rPr>
                <w:lang w:val="cy-GB"/>
              </w:rPr>
            </w:pPr>
          </w:p>
        </w:tc>
      </w:tr>
    </w:tbl>
    <w:p w14:paraId="65216BB9" w14:textId="77777777" w:rsidR="0068418F" w:rsidRDefault="0068418F" w:rsidP="00772189">
      <w:pPr>
        <w:rPr>
          <w:lang w:val="cy-GB"/>
        </w:rPr>
      </w:pPr>
    </w:p>
    <w:p w14:paraId="6A693F08" w14:textId="77777777" w:rsidR="0068418F" w:rsidRDefault="0068418F" w:rsidP="00772189">
      <w:pPr>
        <w:rPr>
          <w:lang w:val="cy-GB"/>
        </w:rPr>
      </w:pPr>
    </w:p>
    <w:p w14:paraId="0D4582AB" w14:textId="77777777" w:rsidR="002A4CD9" w:rsidRDefault="002A4CD9" w:rsidP="002A4CD9">
      <w:pPr>
        <w:rPr>
          <w:lang w:val="cy-GB"/>
        </w:rPr>
      </w:pPr>
    </w:p>
    <w:p w14:paraId="3B728D36" w14:textId="77777777" w:rsidR="002A4CD9" w:rsidRPr="002A4CD9" w:rsidRDefault="002A4CD9" w:rsidP="002A4CD9">
      <w:pPr>
        <w:rPr>
          <w:lang w:val="cy-GB"/>
        </w:rPr>
      </w:pPr>
    </w:p>
    <w:sectPr w:rsidR="002A4CD9" w:rsidRPr="002A4CD9" w:rsidSect="0024125F">
      <w:headerReference w:type="default" r:id="rId20"/>
      <w:footerReference w:type="default" r:id="rId21"/>
      <w:headerReference w:type="first" r:id="rId22"/>
      <w:footerReference w:type="first" r:id="rId23"/>
      <w:pgSz w:w="11900" w:h="16840"/>
      <w:pgMar w:top="1440" w:right="1440" w:bottom="1440" w:left="1440"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D2C4B" w14:textId="77777777" w:rsidR="00864835" w:rsidRDefault="00864835" w:rsidP="006772D7">
      <w:r>
        <w:separator/>
      </w:r>
    </w:p>
  </w:endnote>
  <w:endnote w:type="continuationSeparator" w:id="0">
    <w:p w14:paraId="3AC705B3" w14:textId="77777777" w:rsidR="00864835" w:rsidRDefault="00864835" w:rsidP="006772D7">
      <w:r>
        <w:continuationSeparator/>
      </w:r>
    </w:p>
  </w:endnote>
  <w:endnote w:type="continuationNotice" w:id="1">
    <w:p w14:paraId="2B334969" w14:textId="77777777" w:rsidR="00864835" w:rsidRDefault="008648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eightText Pro Book">
    <w:altName w:val="Calibri"/>
    <w:panose1 w:val="00000000000000000000"/>
    <w:charset w:val="00"/>
    <w:family w:val="modern"/>
    <w:notTrueType/>
    <w:pitch w:val="variable"/>
    <w:sig w:usb0="A00000AF" w:usb1="5000044B" w:usb2="00000000" w:usb3="00000000" w:csb0="00000093"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7CC9" w14:textId="1DCBBDCA" w:rsidR="4B40B087" w:rsidRDefault="4B40B087" w:rsidP="4B40B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45453" w14:textId="5A693EDE" w:rsidR="4B40B087" w:rsidRDefault="4B40B087" w:rsidP="4B40B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7D4BA" w14:textId="77777777" w:rsidR="00864835" w:rsidRDefault="00864835" w:rsidP="006772D7">
      <w:r>
        <w:separator/>
      </w:r>
    </w:p>
  </w:footnote>
  <w:footnote w:type="continuationSeparator" w:id="0">
    <w:p w14:paraId="38253913" w14:textId="77777777" w:rsidR="00864835" w:rsidRDefault="00864835" w:rsidP="006772D7">
      <w:r>
        <w:continuationSeparator/>
      </w:r>
    </w:p>
  </w:footnote>
  <w:footnote w:type="continuationNotice" w:id="1">
    <w:p w14:paraId="5A923877" w14:textId="77777777" w:rsidR="00864835" w:rsidRDefault="008648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DE36" w14:textId="4AC3CE7B" w:rsidR="0024125F" w:rsidRDefault="0024125F" w:rsidP="006772D7">
    <w:pPr>
      <w:pStyle w:val="Header"/>
    </w:pPr>
  </w:p>
  <w:p w14:paraId="00321F9A" w14:textId="77777777" w:rsidR="0024125F" w:rsidRDefault="0024125F" w:rsidP="006772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5C41" w14:textId="590933DA" w:rsidR="00F94AAD" w:rsidRDefault="2B54B431" w:rsidP="006772D7">
    <w:pPr>
      <w:pStyle w:val="Header"/>
    </w:pPr>
    <w:r>
      <w:rPr>
        <w:noProof/>
      </w:rPr>
      <w:drawing>
        <wp:inline distT="0" distB="0" distL="0" distR="0" wp14:anchorId="5117060A" wp14:editId="7D676178">
          <wp:extent cx="5575298" cy="711200"/>
          <wp:effectExtent l="0" t="0" r="0" b="0"/>
          <wp:docPr id="2" name="Picture 2" descr="Social Care Wales and Welsh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575298" cy="711200"/>
                  </a:xfrm>
                  <a:prstGeom prst="rect">
                    <a:avLst/>
                  </a:prstGeom>
                </pic:spPr>
              </pic:pic>
            </a:graphicData>
          </a:graphic>
        </wp:inline>
      </w:drawing>
    </w:r>
  </w:p>
  <w:p w14:paraId="1A860A4F" w14:textId="154A5E4D" w:rsidR="0024125F" w:rsidRDefault="0024125F" w:rsidP="006772D7">
    <w:pPr>
      <w:pStyle w:val="Header"/>
    </w:pPr>
  </w:p>
  <w:p w14:paraId="60384B75" w14:textId="3A1C2FB0" w:rsidR="0024125F" w:rsidRDefault="005A0170" w:rsidP="006772D7">
    <w:pPr>
      <w:pStyle w:val="Header"/>
    </w:pPr>
    <w:r>
      <w:rPr>
        <w:noProof/>
      </w:rPr>
      <mc:AlternateContent>
        <mc:Choice Requires="wps">
          <w:drawing>
            <wp:anchor distT="0" distB="0" distL="114300" distR="114300" simplePos="0" relativeHeight="251658240" behindDoc="0" locked="0" layoutInCell="1" allowOverlap="1" wp14:anchorId="665E4DAC" wp14:editId="5CD16618">
              <wp:simplePos x="0" y="0"/>
              <wp:positionH relativeFrom="column">
                <wp:posOffset>0</wp:posOffset>
              </wp:positionH>
              <wp:positionV relativeFrom="paragraph">
                <wp:posOffset>12065</wp:posOffset>
              </wp:positionV>
              <wp:extent cx="5575300" cy="0"/>
              <wp:effectExtent l="0" t="12700" r="12700"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75300" cy="0"/>
                      </a:xfrm>
                      <a:prstGeom prst="line">
                        <a:avLst/>
                      </a:prstGeom>
                      <a:ln w="190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177F5B" id="Straight Connector 1"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95pt" to="43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" strokecolor="#138369 [3215]"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166D"/>
    <w:multiLevelType w:val="hybridMultilevel"/>
    <w:tmpl w:val="D56623DC"/>
    <w:lvl w:ilvl="0" w:tplc="18F8362C">
      <w:start w:val="1"/>
      <w:numFmt w:val="bullet"/>
      <w:lvlText w:val=""/>
      <w:lvlJc w:val="left"/>
      <w:pPr>
        <w:ind w:left="720" w:hanging="360"/>
      </w:pPr>
      <w:rPr>
        <w:rFonts w:ascii="Symbol" w:hAnsi="Symbol" w:hint="default"/>
        <w:color w:val="138369"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F77A3"/>
    <w:multiLevelType w:val="hybridMultilevel"/>
    <w:tmpl w:val="EEA01BFA"/>
    <w:lvl w:ilvl="0" w:tplc="C05E6252">
      <w:start w:val="1"/>
      <w:numFmt w:val="bullet"/>
      <w:lvlText w:val="•"/>
      <w:lvlJc w:val="left"/>
      <w:pPr>
        <w:tabs>
          <w:tab w:val="num" w:pos="720"/>
        </w:tabs>
        <w:ind w:left="720" w:hanging="360"/>
      </w:pPr>
      <w:rPr>
        <w:rFonts w:ascii="Arial" w:hAnsi="Arial" w:hint="default"/>
      </w:rPr>
    </w:lvl>
    <w:lvl w:ilvl="1" w:tplc="6532B23C" w:tentative="1">
      <w:start w:val="1"/>
      <w:numFmt w:val="bullet"/>
      <w:lvlText w:val="•"/>
      <w:lvlJc w:val="left"/>
      <w:pPr>
        <w:tabs>
          <w:tab w:val="num" w:pos="1440"/>
        </w:tabs>
        <w:ind w:left="1440" w:hanging="360"/>
      </w:pPr>
      <w:rPr>
        <w:rFonts w:ascii="Arial" w:hAnsi="Arial" w:hint="default"/>
      </w:rPr>
    </w:lvl>
    <w:lvl w:ilvl="2" w:tplc="51EE7D42" w:tentative="1">
      <w:start w:val="1"/>
      <w:numFmt w:val="bullet"/>
      <w:lvlText w:val="•"/>
      <w:lvlJc w:val="left"/>
      <w:pPr>
        <w:tabs>
          <w:tab w:val="num" w:pos="2160"/>
        </w:tabs>
        <w:ind w:left="2160" w:hanging="360"/>
      </w:pPr>
      <w:rPr>
        <w:rFonts w:ascii="Arial" w:hAnsi="Arial" w:hint="default"/>
      </w:rPr>
    </w:lvl>
    <w:lvl w:ilvl="3" w:tplc="E760D300" w:tentative="1">
      <w:start w:val="1"/>
      <w:numFmt w:val="bullet"/>
      <w:lvlText w:val="•"/>
      <w:lvlJc w:val="left"/>
      <w:pPr>
        <w:tabs>
          <w:tab w:val="num" w:pos="2880"/>
        </w:tabs>
        <w:ind w:left="2880" w:hanging="360"/>
      </w:pPr>
      <w:rPr>
        <w:rFonts w:ascii="Arial" w:hAnsi="Arial" w:hint="default"/>
      </w:rPr>
    </w:lvl>
    <w:lvl w:ilvl="4" w:tplc="50BA8152" w:tentative="1">
      <w:start w:val="1"/>
      <w:numFmt w:val="bullet"/>
      <w:lvlText w:val="•"/>
      <w:lvlJc w:val="left"/>
      <w:pPr>
        <w:tabs>
          <w:tab w:val="num" w:pos="3600"/>
        </w:tabs>
        <w:ind w:left="3600" w:hanging="360"/>
      </w:pPr>
      <w:rPr>
        <w:rFonts w:ascii="Arial" w:hAnsi="Arial" w:hint="default"/>
      </w:rPr>
    </w:lvl>
    <w:lvl w:ilvl="5" w:tplc="C2301F88" w:tentative="1">
      <w:start w:val="1"/>
      <w:numFmt w:val="bullet"/>
      <w:lvlText w:val="•"/>
      <w:lvlJc w:val="left"/>
      <w:pPr>
        <w:tabs>
          <w:tab w:val="num" w:pos="4320"/>
        </w:tabs>
        <w:ind w:left="4320" w:hanging="360"/>
      </w:pPr>
      <w:rPr>
        <w:rFonts w:ascii="Arial" w:hAnsi="Arial" w:hint="default"/>
      </w:rPr>
    </w:lvl>
    <w:lvl w:ilvl="6" w:tplc="EAD8FDF0" w:tentative="1">
      <w:start w:val="1"/>
      <w:numFmt w:val="bullet"/>
      <w:lvlText w:val="•"/>
      <w:lvlJc w:val="left"/>
      <w:pPr>
        <w:tabs>
          <w:tab w:val="num" w:pos="5040"/>
        </w:tabs>
        <w:ind w:left="5040" w:hanging="360"/>
      </w:pPr>
      <w:rPr>
        <w:rFonts w:ascii="Arial" w:hAnsi="Arial" w:hint="default"/>
      </w:rPr>
    </w:lvl>
    <w:lvl w:ilvl="7" w:tplc="74C043DE" w:tentative="1">
      <w:start w:val="1"/>
      <w:numFmt w:val="bullet"/>
      <w:lvlText w:val="•"/>
      <w:lvlJc w:val="left"/>
      <w:pPr>
        <w:tabs>
          <w:tab w:val="num" w:pos="5760"/>
        </w:tabs>
        <w:ind w:left="5760" w:hanging="360"/>
      </w:pPr>
      <w:rPr>
        <w:rFonts w:ascii="Arial" w:hAnsi="Arial" w:hint="default"/>
      </w:rPr>
    </w:lvl>
    <w:lvl w:ilvl="8" w:tplc="E844101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AF4ECB"/>
    <w:multiLevelType w:val="hybridMultilevel"/>
    <w:tmpl w:val="44E0A278"/>
    <w:lvl w:ilvl="0" w:tplc="2356E75E">
      <w:start w:val="1"/>
      <w:numFmt w:val="bullet"/>
      <w:lvlText w:val=""/>
      <w:lvlJc w:val="left"/>
      <w:pPr>
        <w:ind w:left="720" w:hanging="360"/>
      </w:pPr>
      <w:rPr>
        <w:rFonts w:ascii="Symbol" w:hAnsi="Symbol" w:hint="default"/>
        <w:color w:val="138369"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9D3721"/>
    <w:multiLevelType w:val="hybridMultilevel"/>
    <w:tmpl w:val="E40C455C"/>
    <w:lvl w:ilvl="0" w:tplc="0E6A79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056BD"/>
    <w:multiLevelType w:val="hybridMultilevel"/>
    <w:tmpl w:val="A9103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A02463"/>
    <w:multiLevelType w:val="hybridMultilevel"/>
    <w:tmpl w:val="AD68D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A26577"/>
    <w:multiLevelType w:val="hybridMultilevel"/>
    <w:tmpl w:val="77AC79E0"/>
    <w:lvl w:ilvl="0" w:tplc="08090003">
      <w:start w:val="1"/>
      <w:numFmt w:val="bullet"/>
      <w:lvlText w:val="o"/>
      <w:lvlJc w:val="left"/>
      <w:pPr>
        <w:ind w:left="720" w:hanging="360"/>
      </w:pPr>
      <w:rPr>
        <w:rFonts w:ascii="Courier New" w:hAnsi="Courier New" w:cs="Courier New" w:hint="default"/>
        <w:color w:val="CA843E"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B4644"/>
    <w:multiLevelType w:val="hybridMultilevel"/>
    <w:tmpl w:val="457E8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9A695D"/>
    <w:multiLevelType w:val="hybridMultilevel"/>
    <w:tmpl w:val="CDF02874"/>
    <w:lvl w:ilvl="0" w:tplc="3B14CE8E">
      <w:start w:val="1"/>
      <w:numFmt w:val="bullet"/>
      <w:lvlText w:val=""/>
      <w:lvlJc w:val="left"/>
      <w:pPr>
        <w:ind w:left="720" w:hanging="360"/>
      </w:pPr>
      <w:rPr>
        <w:rFonts w:ascii="Symbol" w:hAnsi="Symbol" w:hint="default"/>
        <w:color w:val="CC4B42" w:themeColor="background1"/>
      </w:rPr>
    </w:lvl>
    <w:lvl w:ilvl="1" w:tplc="6532B23C" w:tentative="1">
      <w:start w:val="1"/>
      <w:numFmt w:val="bullet"/>
      <w:lvlText w:val="•"/>
      <w:lvlJc w:val="left"/>
      <w:pPr>
        <w:tabs>
          <w:tab w:val="num" w:pos="1440"/>
        </w:tabs>
        <w:ind w:left="1440" w:hanging="360"/>
      </w:pPr>
      <w:rPr>
        <w:rFonts w:ascii="Arial" w:hAnsi="Arial" w:hint="default"/>
      </w:rPr>
    </w:lvl>
    <w:lvl w:ilvl="2" w:tplc="51EE7D42" w:tentative="1">
      <w:start w:val="1"/>
      <w:numFmt w:val="bullet"/>
      <w:lvlText w:val="•"/>
      <w:lvlJc w:val="left"/>
      <w:pPr>
        <w:tabs>
          <w:tab w:val="num" w:pos="2160"/>
        </w:tabs>
        <w:ind w:left="2160" w:hanging="360"/>
      </w:pPr>
      <w:rPr>
        <w:rFonts w:ascii="Arial" w:hAnsi="Arial" w:hint="default"/>
      </w:rPr>
    </w:lvl>
    <w:lvl w:ilvl="3" w:tplc="E760D300" w:tentative="1">
      <w:start w:val="1"/>
      <w:numFmt w:val="bullet"/>
      <w:lvlText w:val="•"/>
      <w:lvlJc w:val="left"/>
      <w:pPr>
        <w:tabs>
          <w:tab w:val="num" w:pos="2880"/>
        </w:tabs>
        <w:ind w:left="2880" w:hanging="360"/>
      </w:pPr>
      <w:rPr>
        <w:rFonts w:ascii="Arial" w:hAnsi="Arial" w:hint="default"/>
      </w:rPr>
    </w:lvl>
    <w:lvl w:ilvl="4" w:tplc="50BA8152" w:tentative="1">
      <w:start w:val="1"/>
      <w:numFmt w:val="bullet"/>
      <w:lvlText w:val="•"/>
      <w:lvlJc w:val="left"/>
      <w:pPr>
        <w:tabs>
          <w:tab w:val="num" w:pos="3600"/>
        </w:tabs>
        <w:ind w:left="3600" w:hanging="360"/>
      </w:pPr>
      <w:rPr>
        <w:rFonts w:ascii="Arial" w:hAnsi="Arial" w:hint="default"/>
      </w:rPr>
    </w:lvl>
    <w:lvl w:ilvl="5" w:tplc="C2301F88" w:tentative="1">
      <w:start w:val="1"/>
      <w:numFmt w:val="bullet"/>
      <w:lvlText w:val="•"/>
      <w:lvlJc w:val="left"/>
      <w:pPr>
        <w:tabs>
          <w:tab w:val="num" w:pos="4320"/>
        </w:tabs>
        <w:ind w:left="4320" w:hanging="360"/>
      </w:pPr>
      <w:rPr>
        <w:rFonts w:ascii="Arial" w:hAnsi="Arial" w:hint="default"/>
      </w:rPr>
    </w:lvl>
    <w:lvl w:ilvl="6" w:tplc="EAD8FDF0" w:tentative="1">
      <w:start w:val="1"/>
      <w:numFmt w:val="bullet"/>
      <w:lvlText w:val="•"/>
      <w:lvlJc w:val="left"/>
      <w:pPr>
        <w:tabs>
          <w:tab w:val="num" w:pos="5040"/>
        </w:tabs>
        <w:ind w:left="5040" w:hanging="360"/>
      </w:pPr>
      <w:rPr>
        <w:rFonts w:ascii="Arial" w:hAnsi="Arial" w:hint="default"/>
      </w:rPr>
    </w:lvl>
    <w:lvl w:ilvl="7" w:tplc="74C043DE" w:tentative="1">
      <w:start w:val="1"/>
      <w:numFmt w:val="bullet"/>
      <w:lvlText w:val="•"/>
      <w:lvlJc w:val="left"/>
      <w:pPr>
        <w:tabs>
          <w:tab w:val="num" w:pos="5760"/>
        </w:tabs>
        <w:ind w:left="5760" w:hanging="360"/>
      </w:pPr>
      <w:rPr>
        <w:rFonts w:ascii="Arial" w:hAnsi="Arial" w:hint="default"/>
      </w:rPr>
    </w:lvl>
    <w:lvl w:ilvl="8" w:tplc="E844101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0A65F77"/>
    <w:multiLevelType w:val="hybridMultilevel"/>
    <w:tmpl w:val="087263AC"/>
    <w:lvl w:ilvl="0" w:tplc="09F0BE10">
      <w:start w:val="1"/>
      <w:numFmt w:val="bullet"/>
      <w:lvlText w:val="-"/>
      <w:lvlJc w:val="left"/>
      <w:pPr>
        <w:ind w:left="720" w:hanging="360"/>
      </w:pPr>
      <w:rPr>
        <w:rFonts w:ascii="FreightText Pro Book" w:eastAsiaTheme="minorHAnsi" w:hAnsi="FreightText Pro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3659FB"/>
    <w:multiLevelType w:val="hybridMultilevel"/>
    <w:tmpl w:val="73561C50"/>
    <w:lvl w:ilvl="0" w:tplc="18F8362C">
      <w:start w:val="1"/>
      <w:numFmt w:val="bullet"/>
      <w:lvlText w:val=""/>
      <w:lvlJc w:val="left"/>
      <w:pPr>
        <w:ind w:left="720" w:hanging="360"/>
      </w:pPr>
      <w:rPr>
        <w:rFonts w:ascii="Symbol" w:hAnsi="Symbol" w:hint="default"/>
        <w:color w:val="138369" w:themeColor="text2"/>
      </w:rPr>
    </w:lvl>
    <w:lvl w:ilvl="1" w:tplc="6532B23C" w:tentative="1">
      <w:start w:val="1"/>
      <w:numFmt w:val="bullet"/>
      <w:lvlText w:val="•"/>
      <w:lvlJc w:val="left"/>
      <w:pPr>
        <w:tabs>
          <w:tab w:val="num" w:pos="1440"/>
        </w:tabs>
        <w:ind w:left="1440" w:hanging="360"/>
      </w:pPr>
      <w:rPr>
        <w:rFonts w:ascii="Arial" w:hAnsi="Arial" w:hint="default"/>
      </w:rPr>
    </w:lvl>
    <w:lvl w:ilvl="2" w:tplc="51EE7D42" w:tentative="1">
      <w:start w:val="1"/>
      <w:numFmt w:val="bullet"/>
      <w:lvlText w:val="•"/>
      <w:lvlJc w:val="left"/>
      <w:pPr>
        <w:tabs>
          <w:tab w:val="num" w:pos="2160"/>
        </w:tabs>
        <w:ind w:left="2160" w:hanging="360"/>
      </w:pPr>
      <w:rPr>
        <w:rFonts w:ascii="Arial" w:hAnsi="Arial" w:hint="default"/>
      </w:rPr>
    </w:lvl>
    <w:lvl w:ilvl="3" w:tplc="E760D300" w:tentative="1">
      <w:start w:val="1"/>
      <w:numFmt w:val="bullet"/>
      <w:lvlText w:val="•"/>
      <w:lvlJc w:val="left"/>
      <w:pPr>
        <w:tabs>
          <w:tab w:val="num" w:pos="2880"/>
        </w:tabs>
        <w:ind w:left="2880" w:hanging="360"/>
      </w:pPr>
      <w:rPr>
        <w:rFonts w:ascii="Arial" w:hAnsi="Arial" w:hint="default"/>
      </w:rPr>
    </w:lvl>
    <w:lvl w:ilvl="4" w:tplc="50BA8152" w:tentative="1">
      <w:start w:val="1"/>
      <w:numFmt w:val="bullet"/>
      <w:lvlText w:val="•"/>
      <w:lvlJc w:val="left"/>
      <w:pPr>
        <w:tabs>
          <w:tab w:val="num" w:pos="3600"/>
        </w:tabs>
        <w:ind w:left="3600" w:hanging="360"/>
      </w:pPr>
      <w:rPr>
        <w:rFonts w:ascii="Arial" w:hAnsi="Arial" w:hint="default"/>
      </w:rPr>
    </w:lvl>
    <w:lvl w:ilvl="5" w:tplc="C2301F88" w:tentative="1">
      <w:start w:val="1"/>
      <w:numFmt w:val="bullet"/>
      <w:lvlText w:val="•"/>
      <w:lvlJc w:val="left"/>
      <w:pPr>
        <w:tabs>
          <w:tab w:val="num" w:pos="4320"/>
        </w:tabs>
        <w:ind w:left="4320" w:hanging="360"/>
      </w:pPr>
      <w:rPr>
        <w:rFonts w:ascii="Arial" w:hAnsi="Arial" w:hint="default"/>
      </w:rPr>
    </w:lvl>
    <w:lvl w:ilvl="6" w:tplc="EAD8FDF0" w:tentative="1">
      <w:start w:val="1"/>
      <w:numFmt w:val="bullet"/>
      <w:lvlText w:val="•"/>
      <w:lvlJc w:val="left"/>
      <w:pPr>
        <w:tabs>
          <w:tab w:val="num" w:pos="5040"/>
        </w:tabs>
        <w:ind w:left="5040" w:hanging="360"/>
      </w:pPr>
      <w:rPr>
        <w:rFonts w:ascii="Arial" w:hAnsi="Arial" w:hint="default"/>
      </w:rPr>
    </w:lvl>
    <w:lvl w:ilvl="7" w:tplc="74C043DE" w:tentative="1">
      <w:start w:val="1"/>
      <w:numFmt w:val="bullet"/>
      <w:lvlText w:val="•"/>
      <w:lvlJc w:val="left"/>
      <w:pPr>
        <w:tabs>
          <w:tab w:val="num" w:pos="5760"/>
        </w:tabs>
        <w:ind w:left="5760" w:hanging="360"/>
      </w:pPr>
      <w:rPr>
        <w:rFonts w:ascii="Arial" w:hAnsi="Arial" w:hint="default"/>
      </w:rPr>
    </w:lvl>
    <w:lvl w:ilvl="8" w:tplc="E844101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ACE7DA5"/>
    <w:multiLevelType w:val="hybridMultilevel"/>
    <w:tmpl w:val="ED349630"/>
    <w:lvl w:ilvl="0" w:tplc="2356E75E">
      <w:start w:val="1"/>
      <w:numFmt w:val="bullet"/>
      <w:lvlText w:val=""/>
      <w:lvlJc w:val="left"/>
      <w:pPr>
        <w:ind w:left="720" w:hanging="360"/>
      </w:pPr>
      <w:rPr>
        <w:rFonts w:ascii="Symbol" w:hAnsi="Symbol" w:hint="default"/>
        <w:color w:val="138369"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484360"/>
    <w:multiLevelType w:val="hybridMultilevel"/>
    <w:tmpl w:val="D3AAD9B2"/>
    <w:lvl w:ilvl="0" w:tplc="0E6A79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F22D57"/>
    <w:multiLevelType w:val="hybridMultilevel"/>
    <w:tmpl w:val="61CA04F8"/>
    <w:lvl w:ilvl="0" w:tplc="18F8362C">
      <w:start w:val="1"/>
      <w:numFmt w:val="bullet"/>
      <w:lvlText w:val=""/>
      <w:lvlJc w:val="left"/>
      <w:pPr>
        <w:ind w:left="720" w:hanging="360"/>
      </w:pPr>
      <w:rPr>
        <w:rFonts w:ascii="Symbol" w:hAnsi="Symbol" w:hint="default"/>
        <w:color w:val="138369"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9090585">
    <w:abstractNumId w:val="6"/>
  </w:num>
  <w:num w:numId="2" w16cid:durableId="1265772810">
    <w:abstractNumId w:val="13"/>
  </w:num>
  <w:num w:numId="3" w16cid:durableId="266231617">
    <w:abstractNumId w:val="2"/>
  </w:num>
  <w:num w:numId="4" w16cid:durableId="2046589344">
    <w:abstractNumId w:val="11"/>
  </w:num>
  <w:num w:numId="5" w16cid:durableId="1760590387">
    <w:abstractNumId w:val="1"/>
  </w:num>
  <w:num w:numId="6" w16cid:durableId="1569462861">
    <w:abstractNumId w:val="10"/>
  </w:num>
  <w:num w:numId="7" w16cid:durableId="993727937">
    <w:abstractNumId w:val="0"/>
  </w:num>
  <w:num w:numId="8" w16cid:durableId="807282869">
    <w:abstractNumId w:val="8"/>
  </w:num>
  <w:num w:numId="9" w16cid:durableId="1877350346">
    <w:abstractNumId w:val="4"/>
  </w:num>
  <w:num w:numId="10" w16cid:durableId="1858615752">
    <w:abstractNumId w:val="9"/>
  </w:num>
  <w:num w:numId="11" w16cid:durableId="101607724">
    <w:abstractNumId w:val="3"/>
  </w:num>
  <w:num w:numId="12" w16cid:durableId="106584705">
    <w:abstractNumId w:val="12"/>
  </w:num>
  <w:num w:numId="13" w16cid:durableId="1363170023">
    <w:abstractNumId w:val="5"/>
  </w:num>
  <w:num w:numId="14" w16cid:durableId="1367414345">
    <w:abstractNumId w:val="7"/>
  </w:num>
  <w:num w:numId="15" w16cid:durableId="700048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activeWritingStyle w:appName="MSWord" w:lang="en-GB" w:vendorID="64" w:dllVersion="0" w:nlCheck="1" w:checkStyle="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25F"/>
    <w:rsid w:val="000446A6"/>
    <w:rsid w:val="00065F9D"/>
    <w:rsid w:val="00093C49"/>
    <w:rsid w:val="000A12DD"/>
    <w:rsid w:val="000C39D4"/>
    <w:rsid w:val="0010559D"/>
    <w:rsid w:val="0011672C"/>
    <w:rsid w:val="001C4948"/>
    <w:rsid w:val="001F2B19"/>
    <w:rsid w:val="00202069"/>
    <w:rsid w:val="0024125F"/>
    <w:rsid w:val="00265292"/>
    <w:rsid w:val="0028425F"/>
    <w:rsid w:val="002A4CD9"/>
    <w:rsid w:val="002B1144"/>
    <w:rsid w:val="002D2F8F"/>
    <w:rsid w:val="0033551A"/>
    <w:rsid w:val="00343545"/>
    <w:rsid w:val="00344A12"/>
    <w:rsid w:val="00374F43"/>
    <w:rsid w:val="003A08A2"/>
    <w:rsid w:val="003C12E3"/>
    <w:rsid w:val="00456F3A"/>
    <w:rsid w:val="00490968"/>
    <w:rsid w:val="004D6C7B"/>
    <w:rsid w:val="004F4BCD"/>
    <w:rsid w:val="00504B0E"/>
    <w:rsid w:val="00507DB9"/>
    <w:rsid w:val="00507F51"/>
    <w:rsid w:val="0051240E"/>
    <w:rsid w:val="0056054F"/>
    <w:rsid w:val="005721CC"/>
    <w:rsid w:val="00575A59"/>
    <w:rsid w:val="005A0170"/>
    <w:rsid w:val="005D54E9"/>
    <w:rsid w:val="005F0FF0"/>
    <w:rsid w:val="00607B29"/>
    <w:rsid w:val="006208B4"/>
    <w:rsid w:val="00622C81"/>
    <w:rsid w:val="0065261E"/>
    <w:rsid w:val="006772D7"/>
    <w:rsid w:val="0068418F"/>
    <w:rsid w:val="006A2C0A"/>
    <w:rsid w:val="006B7916"/>
    <w:rsid w:val="006E3DA0"/>
    <w:rsid w:val="007160BD"/>
    <w:rsid w:val="00725DCA"/>
    <w:rsid w:val="00727E92"/>
    <w:rsid w:val="007466CC"/>
    <w:rsid w:val="00752814"/>
    <w:rsid w:val="00756832"/>
    <w:rsid w:val="00770D37"/>
    <w:rsid w:val="00772189"/>
    <w:rsid w:val="007D6AE7"/>
    <w:rsid w:val="008310C7"/>
    <w:rsid w:val="008409CE"/>
    <w:rsid w:val="00864835"/>
    <w:rsid w:val="00876EF4"/>
    <w:rsid w:val="00897F6C"/>
    <w:rsid w:val="008B2695"/>
    <w:rsid w:val="008C4EC0"/>
    <w:rsid w:val="00900835"/>
    <w:rsid w:val="0091199F"/>
    <w:rsid w:val="00950E9A"/>
    <w:rsid w:val="009D41DC"/>
    <w:rsid w:val="00A2541E"/>
    <w:rsid w:val="00A278FB"/>
    <w:rsid w:val="00A27A00"/>
    <w:rsid w:val="00A708D4"/>
    <w:rsid w:val="00A87726"/>
    <w:rsid w:val="00AE453A"/>
    <w:rsid w:val="00AE5AA7"/>
    <w:rsid w:val="00B01EDF"/>
    <w:rsid w:val="00B02228"/>
    <w:rsid w:val="00B15C16"/>
    <w:rsid w:val="00B1651A"/>
    <w:rsid w:val="00B33A25"/>
    <w:rsid w:val="00B72377"/>
    <w:rsid w:val="00B809A7"/>
    <w:rsid w:val="00BA63E9"/>
    <w:rsid w:val="00BD64FE"/>
    <w:rsid w:val="00C26C73"/>
    <w:rsid w:val="00C43890"/>
    <w:rsid w:val="00C90729"/>
    <w:rsid w:val="00CA387C"/>
    <w:rsid w:val="00CC7CC9"/>
    <w:rsid w:val="00CD4016"/>
    <w:rsid w:val="00D362F6"/>
    <w:rsid w:val="00D50EF6"/>
    <w:rsid w:val="00D8592E"/>
    <w:rsid w:val="00D91822"/>
    <w:rsid w:val="00DA388B"/>
    <w:rsid w:val="00DB4691"/>
    <w:rsid w:val="00DD6EF2"/>
    <w:rsid w:val="00E221CD"/>
    <w:rsid w:val="00E71BB9"/>
    <w:rsid w:val="00EA17CC"/>
    <w:rsid w:val="00EA3411"/>
    <w:rsid w:val="00EB3952"/>
    <w:rsid w:val="00EF3328"/>
    <w:rsid w:val="00F06D25"/>
    <w:rsid w:val="00F12FA4"/>
    <w:rsid w:val="00F36EFF"/>
    <w:rsid w:val="00F450B3"/>
    <w:rsid w:val="00F676D5"/>
    <w:rsid w:val="00F726E9"/>
    <w:rsid w:val="00F76DD4"/>
    <w:rsid w:val="00F86E36"/>
    <w:rsid w:val="00F94AAD"/>
    <w:rsid w:val="00F96CB8"/>
    <w:rsid w:val="00FC37CF"/>
    <w:rsid w:val="00FE2508"/>
    <w:rsid w:val="00FF00EC"/>
    <w:rsid w:val="0E7601BF"/>
    <w:rsid w:val="1C712531"/>
    <w:rsid w:val="23517FF6"/>
    <w:rsid w:val="2B54B431"/>
    <w:rsid w:val="2D2E9D91"/>
    <w:rsid w:val="303C5EF0"/>
    <w:rsid w:val="3C6BB86F"/>
    <w:rsid w:val="4AECEFCF"/>
    <w:rsid w:val="4B40B087"/>
    <w:rsid w:val="4E99E77E"/>
    <w:rsid w:val="52D08CE2"/>
    <w:rsid w:val="56A9DC8A"/>
    <w:rsid w:val="59927A52"/>
    <w:rsid w:val="64BB075D"/>
    <w:rsid w:val="64BD425F"/>
    <w:rsid w:val="6E697B2A"/>
    <w:rsid w:val="7F42E7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17C1D"/>
  <w15:chartTrackingRefBased/>
  <w15:docId w15:val="{59F85F59-F8DB-4014-91C4-0EEA9494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6772D7"/>
    <w:rPr>
      <w:lang w:eastAsia="en-GB"/>
    </w:rPr>
  </w:style>
  <w:style w:type="paragraph" w:styleId="Heading1">
    <w:name w:val="heading 1"/>
    <w:aliases w:val="Heading"/>
    <w:basedOn w:val="Normal"/>
    <w:next w:val="Normal"/>
    <w:link w:val="Heading1Char"/>
    <w:uiPriority w:val="9"/>
    <w:qFormat/>
    <w:rsid w:val="006772D7"/>
    <w:pPr>
      <w:outlineLvl w:val="0"/>
    </w:pPr>
    <w:rPr>
      <w:b/>
      <w:bCs/>
      <w:color w:val="138369" w:themeColor="text2"/>
      <w:sz w:val="28"/>
      <w:szCs w:val="28"/>
    </w:rPr>
  </w:style>
  <w:style w:type="paragraph" w:styleId="Heading2">
    <w:name w:val="heading 2"/>
    <w:aliases w:val="Subheading"/>
    <w:basedOn w:val="Normal"/>
    <w:next w:val="Normal"/>
    <w:link w:val="Heading2Char"/>
    <w:uiPriority w:val="9"/>
    <w:unhideWhenUsed/>
    <w:qFormat/>
    <w:rsid w:val="002D2F8F"/>
    <w:pPr>
      <w:outlineLvl w:val="1"/>
    </w:pPr>
    <w:rPr>
      <w:b/>
      <w:bCs/>
      <w:color w:val="343648" w:themeColor="accent1"/>
      <w:lang w:val="cy-GB"/>
    </w:rPr>
  </w:style>
  <w:style w:type="paragraph" w:styleId="Heading3">
    <w:name w:val="heading 3"/>
    <w:basedOn w:val="Normal"/>
    <w:next w:val="Normal"/>
    <w:link w:val="Heading3Char"/>
    <w:uiPriority w:val="9"/>
    <w:semiHidden/>
    <w:unhideWhenUsed/>
    <w:rsid w:val="00897F6C"/>
    <w:pPr>
      <w:keepNext/>
      <w:keepLines/>
      <w:spacing w:before="40"/>
      <w:outlineLvl w:val="2"/>
    </w:pPr>
    <w:rPr>
      <w:rFonts w:asciiTheme="majorHAnsi" w:eastAsiaTheme="majorEastAsia" w:hAnsiTheme="majorHAnsi" w:cstheme="majorBidi"/>
      <w:color w:val="1A1A2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25F"/>
    <w:pPr>
      <w:tabs>
        <w:tab w:val="center" w:pos="4513"/>
        <w:tab w:val="right" w:pos="9026"/>
      </w:tabs>
    </w:pPr>
  </w:style>
  <w:style w:type="character" w:customStyle="1" w:styleId="HeaderChar">
    <w:name w:val="Header Char"/>
    <w:basedOn w:val="DefaultParagraphFont"/>
    <w:link w:val="Header"/>
    <w:uiPriority w:val="99"/>
    <w:rsid w:val="0024125F"/>
  </w:style>
  <w:style w:type="paragraph" w:styleId="Footer">
    <w:name w:val="footer"/>
    <w:basedOn w:val="Normal"/>
    <w:link w:val="FooterChar"/>
    <w:uiPriority w:val="99"/>
    <w:unhideWhenUsed/>
    <w:rsid w:val="0024125F"/>
    <w:pPr>
      <w:tabs>
        <w:tab w:val="center" w:pos="4513"/>
        <w:tab w:val="right" w:pos="9026"/>
      </w:tabs>
    </w:pPr>
  </w:style>
  <w:style w:type="character" w:customStyle="1" w:styleId="FooterChar">
    <w:name w:val="Footer Char"/>
    <w:basedOn w:val="DefaultParagraphFont"/>
    <w:link w:val="Footer"/>
    <w:uiPriority w:val="99"/>
    <w:rsid w:val="0024125F"/>
  </w:style>
  <w:style w:type="paragraph" w:styleId="NormalWeb">
    <w:name w:val="Normal (Web)"/>
    <w:basedOn w:val="Normal"/>
    <w:uiPriority w:val="99"/>
    <w:unhideWhenUsed/>
    <w:rsid w:val="0024125F"/>
    <w:pPr>
      <w:spacing w:before="100" w:beforeAutospacing="1" w:after="100" w:afterAutospacing="1"/>
    </w:pPr>
    <w:rPr>
      <w:rFonts w:ascii="Times New Roman" w:eastAsia="Times New Roman" w:hAnsi="Times New Roman" w:cs="Times New Roman"/>
    </w:rPr>
  </w:style>
  <w:style w:type="paragraph" w:styleId="Title">
    <w:name w:val="Title"/>
    <w:basedOn w:val="NormalWeb"/>
    <w:next w:val="Normal"/>
    <w:link w:val="TitleChar"/>
    <w:uiPriority w:val="10"/>
    <w:qFormat/>
    <w:rsid w:val="006772D7"/>
    <w:pPr>
      <w:spacing w:before="0" w:beforeAutospacing="0" w:after="225" w:afterAutospacing="0"/>
      <w:jc w:val="both"/>
    </w:pPr>
    <w:rPr>
      <w:rFonts w:ascii="Arial" w:hAnsi="Arial" w:cs="Arial"/>
      <w:b/>
      <w:bCs/>
      <w:color w:val="138369" w:themeColor="text2"/>
      <w:sz w:val="36"/>
      <w:szCs w:val="36"/>
    </w:rPr>
  </w:style>
  <w:style w:type="character" w:customStyle="1" w:styleId="TitleChar">
    <w:name w:val="Title Char"/>
    <w:basedOn w:val="DefaultParagraphFont"/>
    <w:link w:val="Title"/>
    <w:uiPriority w:val="10"/>
    <w:rsid w:val="006772D7"/>
    <w:rPr>
      <w:rFonts w:ascii="Arial" w:eastAsia="Times New Roman" w:hAnsi="Arial" w:cs="Arial"/>
      <w:b/>
      <w:bCs/>
      <w:color w:val="138369" w:themeColor="text2"/>
      <w:sz w:val="36"/>
      <w:szCs w:val="36"/>
      <w:lang w:eastAsia="en-GB"/>
    </w:rPr>
  </w:style>
  <w:style w:type="character" w:customStyle="1" w:styleId="Heading1Char">
    <w:name w:val="Heading 1 Char"/>
    <w:aliases w:val="Heading Char"/>
    <w:basedOn w:val="DefaultParagraphFont"/>
    <w:link w:val="Heading1"/>
    <w:uiPriority w:val="9"/>
    <w:rsid w:val="006772D7"/>
    <w:rPr>
      <w:b/>
      <w:bCs/>
      <w:color w:val="138369" w:themeColor="text2"/>
      <w:sz w:val="28"/>
      <w:szCs w:val="28"/>
      <w:lang w:eastAsia="en-GB"/>
    </w:rPr>
  </w:style>
  <w:style w:type="character" w:customStyle="1" w:styleId="Heading2Char">
    <w:name w:val="Heading 2 Char"/>
    <w:aliases w:val="Subheading Char"/>
    <w:basedOn w:val="DefaultParagraphFont"/>
    <w:link w:val="Heading2"/>
    <w:uiPriority w:val="9"/>
    <w:rsid w:val="002D2F8F"/>
    <w:rPr>
      <w:b/>
      <w:bCs/>
      <w:color w:val="343648" w:themeColor="accent1"/>
      <w:lang w:val="cy-GB" w:eastAsia="en-GB"/>
    </w:rPr>
  </w:style>
  <w:style w:type="character" w:styleId="SubtleEmphasis">
    <w:name w:val="Subtle Emphasis"/>
    <w:basedOn w:val="DefaultParagraphFont"/>
    <w:uiPriority w:val="19"/>
    <w:rsid w:val="006772D7"/>
    <w:rPr>
      <w:i/>
      <w:iCs/>
      <w:color w:val="37B8C7" w:themeColor="text1" w:themeTint="BF"/>
    </w:rPr>
  </w:style>
  <w:style w:type="paragraph" w:styleId="ListParagraph">
    <w:name w:val="List Paragraph"/>
    <w:basedOn w:val="Normal"/>
    <w:uiPriority w:val="34"/>
    <w:qFormat/>
    <w:rsid w:val="006772D7"/>
    <w:pPr>
      <w:ind w:left="720"/>
      <w:contextualSpacing/>
    </w:pPr>
  </w:style>
  <w:style w:type="character" w:customStyle="1" w:styleId="Heading3Char">
    <w:name w:val="Heading 3 Char"/>
    <w:basedOn w:val="DefaultParagraphFont"/>
    <w:link w:val="Heading3"/>
    <w:uiPriority w:val="9"/>
    <w:semiHidden/>
    <w:rsid w:val="00897F6C"/>
    <w:rPr>
      <w:rFonts w:asciiTheme="majorHAnsi" w:eastAsiaTheme="majorEastAsia" w:hAnsiTheme="majorHAnsi" w:cstheme="majorBidi"/>
      <w:color w:val="1A1A23" w:themeColor="accent1" w:themeShade="7F"/>
      <w:lang w:eastAsia="en-GB"/>
    </w:rPr>
  </w:style>
  <w:style w:type="character" w:customStyle="1" w:styleId="jlqj4b">
    <w:name w:val="jlqj4b"/>
    <w:basedOn w:val="DefaultParagraphFont"/>
    <w:rsid w:val="00507F51"/>
  </w:style>
  <w:style w:type="table" w:styleId="TableGrid">
    <w:name w:val="Table Grid"/>
    <w:basedOn w:val="TableNormal"/>
    <w:uiPriority w:val="59"/>
    <w:rsid w:val="00FB4123"/>
    <w:tblPr>
      <w:tblBorders>
        <w:top w:val="single" w:sz="4" w:space="0" w:color="257B85" w:themeColor="text1"/>
        <w:left w:val="single" w:sz="4" w:space="0" w:color="257B85" w:themeColor="text1"/>
        <w:bottom w:val="single" w:sz="4" w:space="0" w:color="257B85" w:themeColor="text1"/>
        <w:right w:val="single" w:sz="4" w:space="0" w:color="257B85" w:themeColor="text1"/>
        <w:insideH w:val="single" w:sz="4" w:space="0" w:color="257B85" w:themeColor="text1"/>
        <w:insideV w:val="single" w:sz="4" w:space="0" w:color="257B85" w:themeColor="text1"/>
      </w:tblBorders>
    </w:tblPr>
  </w:style>
  <w:style w:type="character" w:styleId="Hyperlink">
    <w:name w:val="Hyperlink"/>
    <w:basedOn w:val="DefaultParagraphFont"/>
    <w:uiPriority w:val="99"/>
    <w:unhideWhenUsed/>
    <w:rsid w:val="00EB3952"/>
    <w:rPr>
      <w:color w:val="2B1CBB" w:themeColor="hyperlink"/>
      <w:u w:val="single"/>
    </w:rPr>
  </w:style>
  <w:style w:type="character" w:styleId="UnresolvedMention">
    <w:name w:val="Unresolved Mention"/>
    <w:basedOn w:val="DefaultParagraphFont"/>
    <w:uiPriority w:val="99"/>
    <w:semiHidden/>
    <w:unhideWhenUsed/>
    <w:rsid w:val="00E71BB9"/>
    <w:rPr>
      <w:color w:val="605E5C"/>
      <w:shd w:val="clear" w:color="auto" w:fill="E1DFDD"/>
    </w:rPr>
  </w:style>
  <w:style w:type="paragraph" w:styleId="Revision">
    <w:name w:val="Revision"/>
    <w:hidden/>
    <w:uiPriority w:val="99"/>
    <w:semiHidden/>
    <w:rsid w:val="00AE453A"/>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2469">
      <w:bodyDiv w:val="1"/>
      <w:marLeft w:val="0"/>
      <w:marRight w:val="0"/>
      <w:marTop w:val="0"/>
      <w:marBottom w:val="0"/>
      <w:divBdr>
        <w:top w:val="none" w:sz="0" w:space="0" w:color="auto"/>
        <w:left w:val="none" w:sz="0" w:space="0" w:color="auto"/>
        <w:bottom w:val="none" w:sz="0" w:space="0" w:color="auto"/>
        <w:right w:val="none" w:sz="0" w:space="0" w:color="auto"/>
      </w:divBdr>
    </w:div>
    <w:div w:id="59837154">
      <w:bodyDiv w:val="1"/>
      <w:marLeft w:val="0"/>
      <w:marRight w:val="0"/>
      <w:marTop w:val="0"/>
      <w:marBottom w:val="0"/>
      <w:divBdr>
        <w:top w:val="none" w:sz="0" w:space="0" w:color="auto"/>
        <w:left w:val="none" w:sz="0" w:space="0" w:color="auto"/>
        <w:bottom w:val="none" w:sz="0" w:space="0" w:color="auto"/>
        <w:right w:val="none" w:sz="0" w:space="0" w:color="auto"/>
      </w:divBdr>
    </w:div>
    <w:div w:id="153960774">
      <w:bodyDiv w:val="1"/>
      <w:marLeft w:val="0"/>
      <w:marRight w:val="0"/>
      <w:marTop w:val="0"/>
      <w:marBottom w:val="0"/>
      <w:divBdr>
        <w:top w:val="none" w:sz="0" w:space="0" w:color="auto"/>
        <w:left w:val="none" w:sz="0" w:space="0" w:color="auto"/>
        <w:bottom w:val="none" w:sz="0" w:space="0" w:color="auto"/>
        <w:right w:val="none" w:sz="0" w:space="0" w:color="auto"/>
      </w:divBdr>
    </w:div>
    <w:div w:id="158353158">
      <w:bodyDiv w:val="1"/>
      <w:marLeft w:val="0"/>
      <w:marRight w:val="0"/>
      <w:marTop w:val="0"/>
      <w:marBottom w:val="0"/>
      <w:divBdr>
        <w:top w:val="none" w:sz="0" w:space="0" w:color="auto"/>
        <w:left w:val="none" w:sz="0" w:space="0" w:color="auto"/>
        <w:bottom w:val="none" w:sz="0" w:space="0" w:color="auto"/>
        <w:right w:val="none" w:sz="0" w:space="0" w:color="auto"/>
      </w:divBdr>
    </w:div>
    <w:div w:id="252858782">
      <w:bodyDiv w:val="1"/>
      <w:marLeft w:val="0"/>
      <w:marRight w:val="0"/>
      <w:marTop w:val="0"/>
      <w:marBottom w:val="0"/>
      <w:divBdr>
        <w:top w:val="none" w:sz="0" w:space="0" w:color="auto"/>
        <w:left w:val="none" w:sz="0" w:space="0" w:color="auto"/>
        <w:bottom w:val="none" w:sz="0" w:space="0" w:color="auto"/>
        <w:right w:val="none" w:sz="0" w:space="0" w:color="auto"/>
      </w:divBdr>
    </w:div>
    <w:div w:id="447622113">
      <w:bodyDiv w:val="1"/>
      <w:marLeft w:val="0"/>
      <w:marRight w:val="0"/>
      <w:marTop w:val="0"/>
      <w:marBottom w:val="0"/>
      <w:divBdr>
        <w:top w:val="none" w:sz="0" w:space="0" w:color="auto"/>
        <w:left w:val="none" w:sz="0" w:space="0" w:color="auto"/>
        <w:bottom w:val="none" w:sz="0" w:space="0" w:color="auto"/>
        <w:right w:val="none" w:sz="0" w:space="0" w:color="auto"/>
      </w:divBdr>
    </w:div>
    <w:div w:id="589234799">
      <w:bodyDiv w:val="1"/>
      <w:marLeft w:val="0"/>
      <w:marRight w:val="0"/>
      <w:marTop w:val="0"/>
      <w:marBottom w:val="0"/>
      <w:divBdr>
        <w:top w:val="none" w:sz="0" w:space="0" w:color="auto"/>
        <w:left w:val="none" w:sz="0" w:space="0" w:color="auto"/>
        <w:bottom w:val="none" w:sz="0" w:space="0" w:color="auto"/>
        <w:right w:val="none" w:sz="0" w:space="0" w:color="auto"/>
      </w:divBdr>
    </w:div>
    <w:div w:id="1093084682">
      <w:bodyDiv w:val="1"/>
      <w:marLeft w:val="0"/>
      <w:marRight w:val="0"/>
      <w:marTop w:val="0"/>
      <w:marBottom w:val="0"/>
      <w:divBdr>
        <w:top w:val="none" w:sz="0" w:space="0" w:color="auto"/>
        <w:left w:val="none" w:sz="0" w:space="0" w:color="auto"/>
        <w:bottom w:val="none" w:sz="0" w:space="0" w:color="auto"/>
        <w:right w:val="none" w:sz="0" w:space="0" w:color="auto"/>
      </w:divBdr>
    </w:div>
    <w:div w:id="1394237100">
      <w:bodyDiv w:val="1"/>
      <w:marLeft w:val="0"/>
      <w:marRight w:val="0"/>
      <w:marTop w:val="0"/>
      <w:marBottom w:val="0"/>
      <w:divBdr>
        <w:top w:val="none" w:sz="0" w:space="0" w:color="auto"/>
        <w:left w:val="none" w:sz="0" w:space="0" w:color="auto"/>
        <w:bottom w:val="none" w:sz="0" w:space="0" w:color="auto"/>
        <w:right w:val="none" w:sz="0" w:space="0" w:color="auto"/>
      </w:divBdr>
      <w:divsChild>
        <w:div w:id="884952858">
          <w:marLeft w:val="547"/>
          <w:marRight w:val="0"/>
          <w:marTop w:val="200"/>
          <w:marBottom w:val="0"/>
          <w:divBdr>
            <w:top w:val="none" w:sz="0" w:space="0" w:color="auto"/>
            <w:left w:val="none" w:sz="0" w:space="0" w:color="auto"/>
            <w:bottom w:val="none" w:sz="0" w:space="0" w:color="auto"/>
            <w:right w:val="none" w:sz="0" w:space="0" w:color="auto"/>
          </w:divBdr>
        </w:div>
        <w:div w:id="1211848013">
          <w:marLeft w:val="547"/>
          <w:marRight w:val="0"/>
          <w:marTop w:val="200"/>
          <w:marBottom w:val="0"/>
          <w:divBdr>
            <w:top w:val="none" w:sz="0" w:space="0" w:color="auto"/>
            <w:left w:val="none" w:sz="0" w:space="0" w:color="auto"/>
            <w:bottom w:val="none" w:sz="0" w:space="0" w:color="auto"/>
            <w:right w:val="none" w:sz="0" w:space="0" w:color="auto"/>
          </w:divBdr>
        </w:div>
        <w:div w:id="1246761243">
          <w:marLeft w:val="547"/>
          <w:marRight w:val="0"/>
          <w:marTop w:val="200"/>
          <w:marBottom w:val="0"/>
          <w:divBdr>
            <w:top w:val="none" w:sz="0" w:space="0" w:color="auto"/>
            <w:left w:val="none" w:sz="0" w:space="0" w:color="auto"/>
            <w:bottom w:val="none" w:sz="0" w:space="0" w:color="auto"/>
            <w:right w:val="none" w:sz="0" w:space="0" w:color="auto"/>
          </w:divBdr>
        </w:div>
        <w:div w:id="1821381739">
          <w:marLeft w:val="547"/>
          <w:marRight w:val="0"/>
          <w:marTop w:val="200"/>
          <w:marBottom w:val="0"/>
          <w:divBdr>
            <w:top w:val="none" w:sz="0" w:space="0" w:color="auto"/>
            <w:left w:val="none" w:sz="0" w:space="0" w:color="auto"/>
            <w:bottom w:val="none" w:sz="0" w:space="0" w:color="auto"/>
            <w:right w:val="none" w:sz="0" w:space="0" w:color="auto"/>
          </w:divBdr>
        </w:div>
      </w:divsChild>
    </w:div>
    <w:div w:id="151842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ofalcymdeithasol.cymru/straeon-newyddion/helpwch-ni-i-adolygu-ein-codau-ymarfer-proffesiynol-a-chanllawiau-ymarfer" TargetMode="External"/><Relationship Id="rId18" Type="http://schemas.openxmlformats.org/officeDocument/2006/relationships/hyperlink" Target="https://socialcare.wales/news-stories/help-us-review-our-codes-of-professional-practice-and-practice-guidanc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eventbrite.co.uk/e/sgwrs-am-ganllawiau-a-chodau-i-gyflogwyremployer-code-and-guidance-chat-tickets-713094804757?aff=oddtdtcreator" TargetMode="External"/><Relationship Id="rId17" Type="http://schemas.openxmlformats.org/officeDocument/2006/relationships/hyperlink" Target="https://www.eventbrite.co.uk/e/sgwrs-am-ganllawiau-a-chodau-i-gyflogwyremployer-code-and-guidance-chat-tickets-713094804757?aff=oddtdtcreato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ventbrite.co.uk/e/codau-ymarfer-proffesiynol-sgwrsio-codes-of-professional-practice-chat-tickets-71302916843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ventbrite.co.uk/e/codau-ymarfer-proffesiynol-sgwrsio-codes-of-professional-practice-chat-tickets-713029168437"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forms.office.com/e/Psfdrry6df" TargetMode="External"/><Relationship Id="rId23" Type="http://schemas.openxmlformats.org/officeDocument/2006/relationships/footer" Target="footer2.xml"/><Relationship Id="rId10" Type="http://schemas.openxmlformats.org/officeDocument/2006/relationships/hyperlink" Target="https://forms.office.com/e/QYA73S3tKe" TargetMode="External"/><Relationship Id="rId19" Type="http://schemas.openxmlformats.org/officeDocument/2006/relationships/hyperlink" Target="mailto:codes@socialcare.wa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dau@gofalcymdeithasol.cymru"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rand colours">
      <a:dk1>
        <a:srgbClr val="257B85"/>
      </a:dk1>
      <a:lt1>
        <a:srgbClr val="CC4B42"/>
      </a:lt1>
      <a:dk2>
        <a:srgbClr val="138369"/>
      </a:dk2>
      <a:lt2>
        <a:srgbClr val="CA843E"/>
      </a:lt2>
      <a:accent1>
        <a:srgbClr val="343648"/>
      </a:accent1>
      <a:accent2>
        <a:srgbClr val="000000"/>
      </a:accent2>
      <a:accent3>
        <a:srgbClr val="C5C6C5"/>
      </a:accent3>
      <a:accent4>
        <a:srgbClr val="EBECEB"/>
      </a:accent4>
      <a:accent5>
        <a:srgbClr val="868792"/>
      </a:accent5>
      <a:accent6>
        <a:srgbClr val="82B1B6"/>
      </a:accent6>
      <a:hlink>
        <a:srgbClr val="2B1CBB"/>
      </a:hlink>
      <a:folHlink>
        <a:srgbClr val="957A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04B70A2B3FD6438FBA19620BB7ED05" ma:contentTypeVersion="14" ma:contentTypeDescription="Create a new document." ma:contentTypeScope="" ma:versionID="086e700a1d229905c914f7b99f7dedb9">
  <xsd:schema xmlns:xsd="http://www.w3.org/2001/XMLSchema" xmlns:xs="http://www.w3.org/2001/XMLSchema" xmlns:p="http://schemas.microsoft.com/office/2006/metadata/properties" xmlns:ns2="1718c662-82ce-40ad-ae3c-92ed2a7159bf" xmlns:ns3="65cf1de9-84cf-47d6-94c6-3a7027b062b1" targetNamespace="http://schemas.microsoft.com/office/2006/metadata/properties" ma:root="true" ma:fieldsID="43ca2079a589d62e97e0d1f3123d4060" ns2:_="" ns3:_="">
    <xsd:import namespace="1718c662-82ce-40ad-ae3c-92ed2a7159bf"/>
    <xsd:import namespace="65cf1de9-84cf-47d6-94c6-3a7027b062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8c662-82ce-40ad-ae3c-92ed2a715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8afb461-a54b-4afc-af8c-cea5c3deae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cf1de9-84cf-47d6-94c6-3a7027b062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c921e23-0fe5-439d-ab00-ef42da2f717e}" ma:internalName="TaxCatchAll" ma:showField="CatchAllData" ma:web="65cf1de9-84cf-47d6-94c6-3a7027b06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18c662-82ce-40ad-ae3c-92ed2a7159bf">
      <Terms xmlns="http://schemas.microsoft.com/office/infopath/2007/PartnerControls"/>
    </lcf76f155ced4ddcb4097134ff3c332f>
    <TaxCatchAll xmlns="65cf1de9-84cf-47d6-94c6-3a7027b062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23A57C-420E-4A3D-8378-7A1F2C000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8c662-82ce-40ad-ae3c-92ed2a7159bf"/>
    <ds:schemaRef ds:uri="65cf1de9-84cf-47d6-94c6-3a7027b06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4A5956-A77F-4FB9-88A7-032EA46A86E2}">
  <ds:schemaRefs>
    <ds:schemaRef ds:uri="http://schemas.microsoft.com/office/2006/metadata/properties"/>
    <ds:schemaRef ds:uri="http://schemas.microsoft.com/office/infopath/2007/PartnerControls"/>
    <ds:schemaRef ds:uri="1718c662-82ce-40ad-ae3c-92ed2a7159bf"/>
    <ds:schemaRef ds:uri="65cf1de9-84cf-47d6-94c6-3a7027b062b1"/>
  </ds:schemaRefs>
</ds:datastoreItem>
</file>

<file path=customXml/itemProps3.xml><?xml version="1.0" encoding="utf-8"?>
<ds:datastoreItem xmlns:ds="http://schemas.openxmlformats.org/officeDocument/2006/customXml" ds:itemID="{9FCC7F79-8A7D-40B5-9449-D428564522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Williams</dc:creator>
  <cp:keywords/>
  <dc:description/>
  <cp:lastModifiedBy>Michelle Dumont</cp:lastModifiedBy>
  <cp:revision>2</cp:revision>
  <dcterms:created xsi:type="dcterms:W3CDTF">2023-09-18T11:04:00Z</dcterms:created>
  <dcterms:modified xsi:type="dcterms:W3CDTF">2023-09-18T11:04:00Z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0x0101001004B70A2B3FD6438FBA19620BB7ED05</vt:lpwstr>
  </property>
  <property fmtid="{D5CDD505-2E9C-101B-9397-08002B2CF9AE}" pid="3" name="MSIP_Label_d3f1612d-fb9f-4910-9745-3218a93e4acc_Enabled">
    <vt:lpwstr>true</vt:lpwstr>
  </property>
  <property fmtid="{D5CDD505-2E9C-101B-9397-08002B2CF9AE}" pid="4" name="MSIP_Label_d3f1612d-fb9f-4910-9745-3218a93e4acc_SetDate">
    <vt:lpwstr>2023-04-19T10:36:18Z</vt:lpwstr>
  </property>
  <property fmtid="{D5CDD505-2E9C-101B-9397-08002B2CF9AE}" pid="5" name="MSIP_Label_d3f1612d-fb9f-4910-9745-3218a93e4acc_Method">
    <vt:lpwstr>Standard</vt:lpwstr>
  </property>
  <property fmtid="{D5CDD505-2E9C-101B-9397-08002B2CF9AE}" pid="6" name="MSIP_Label_d3f1612d-fb9f-4910-9745-3218a93e4acc_Name">
    <vt:lpwstr>defa4170-0d19-0005-0004-bc88714345d2</vt:lpwstr>
  </property>
  <property fmtid="{D5CDD505-2E9C-101B-9397-08002B2CF9AE}" pid="7" name="MSIP_Label_d3f1612d-fb9f-4910-9745-3218a93e4acc_SiteId">
    <vt:lpwstr>4bc2de22-9b97-4eb6-8e88-2254190748e2</vt:lpwstr>
  </property>
  <property fmtid="{D5CDD505-2E9C-101B-9397-08002B2CF9AE}" pid="8" name="MSIP_Label_d3f1612d-fb9f-4910-9745-3218a93e4acc_ActionId">
    <vt:lpwstr>d321acfa-1cb6-4ed4-9cae-50f9d3987375</vt:lpwstr>
  </property>
  <property fmtid="{D5CDD505-2E9C-101B-9397-08002B2CF9AE}" pid="9" name="MSIP_Label_d3f1612d-fb9f-4910-9745-3218a93e4acc_ContentBits">
    <vt:lpwstr>0</vt:lpwstr>
  </property>
  <property fmtid="{D5CDD505-2E9C-101B-9397-08002B2CF9AE}" pid="10" name="MediaServiceImageTags">
    <vt:lpwstr/>
  </property>
</Properties>
</file>